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138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</w:tblGrid>
      <w:tr w:rsidR="007E56EC" w:rsidTr="00D64AEA">
        <w:trPr>
          <w:trHeight w:val="6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 w:rsidP="00E112A1">
            <w:pPr>
              <w:tabs>
                <w:tab w:val="left" w:pos="1515"/>
              </w:tabs>
              <w:bidi w:val="0"/>
              <w:rPr>
                <w:rFonts w:ascii="Verdana" w:hAnsi="Verdana"/>
                <w:b/>
                <w:bCs/>
                <w:rtl/>
                <w:lang w:bidi="ar-IQ"/>
              </w:rPr>
            </w:pPr>
          </w:p>
        </w:tc>
      </w:tr>
    </w:tbl>
    <w:p w:rsidR="007E56EC" w:rsidRDefault="007E56EC" w:rsidP="007E56EC">
      <w:pPr>
        <w:bidi w:val="0"/>
        <w:jc w:val="center"/>
        <w:rPr>
          <w:rFonts w:ascii="Verdana" w:hAnsi="Verdana"/>
          <w:b/>
          <w:bCs/>
          <w:u w:val="double"/>
        </w:rPr>
      </w:pPr>
      <w:r>
        <w:rPr>
          <w:rFonts w:ascii="Verdana" w:hAnsi="Verdana"/>
          <w:b/>
          <w:bCs/>
          <w:u w:val="double"/>
        </w:rPr>
        <w:t xml:space="preserve">CURRICULUM VITAE </w:t>
      </w:r>
    </w:p>
    <w:p w:rsidR="007E56EC" w:rsidRDefault="007E56EC" w:rsidP="007E56EC">
      <w:pPr>
        <w:bidi w:val="0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1- Personal Information</w:t>
      </w:r>
    </w:p>
    <w:p w:rsidR="007E56EC" w:rsidRDefault="007E56EC" w:rsidP="007E56EC">
      <w:pPr>
        <w:bidi w:val="0"/>
        <w:rPr>
          <w:rFonts w:ascii="Verdana" w:hAnsi="Verdana"/>
          <w:b/>
          <w:bCs/>
          <w:u w:val="double"/>
        </w:rPr>
      </w:pPr>
    </w:p>
    <w:p w:rsidR="007E56EC" w:rsidRDefault="007E56EC" w:rsidP="007E56EC">
      <w:pPr>
        <w:bidi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- F</w:t>
      </w:r>
      <w:r w:rsidR="00BF1E6E">
        <w:rPr>
          <w:rFonts w:ascii="Verdana" w:hAnsi="Verdana"/>
          <w:b/>
          <w:bCs/>
        </w:rPr>
        <w:t>ul</w:t>
      </w:r>
      <w:r w:rsidR="009F13D1">
        <w:rPr>
          <w:rFonts w:ascii="Verdana" w:hAnsi="Verdana"/>
          <w:b/>
          <w:bCs/>
        </w:rPr>
        <w:t>l Name:    Hamdi Hameed Yousif</w:t>
      </w:r>
      <w:r w:rsidR="00287080">
        <w:rPr>
          <w:rFonts w:ascii="Verdana" w:hAnsi="Verdana"/>
          <w:b/>
          <w:bCs/>
        </w:rPr>
        <w:t xml:space="preserve"> Al-Douri </w:t>
      </w:r>
      <w:r>
        <w:rPr>
          <w:rFonts w:ascii="Verdana" w:hAnsi="Verdana"/>
          <w:b/>
          <w:bCs/>
        </w:rPr>
        <w:t xml:space="preserve">                                                        </w:t>
      </w:r>
    </w:p>
    <w:p w:rsidR="007E56EC" w:rsidRDefault="007E56EC" w:rsidP="007E56EC">
      <w:pPr>
        <w:bidi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- Gender:    Male                 </w:t>
      </w:r>
    </w:p>
    <w:p w:rsidR="007E56EC" w:rsidRDefault="007E56EC" w:rsidP="007E56EC">
      <w:pPr>
        <w:bidi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- Date and place of Birth:   </w:t>
      </w:r>
      <w:r w:rsidR="00DE0795">
        <w:rPr>
          <w:rFonts w:ascii="Verdana" w:hAnsi="Verdana"/>
          <w:b/>
          <w:bCs/>
        </w:rPr>
        <w:t>Mosul</w:t>
      </w:r>
      <w:proofErr w:type="gramStart"/>
      <w:r>
        <w:rPr>
          <w:rFonts w:ascii="Verdana" w:hAnsi="Verdana"/>
          <w:b/>
          <w:bCs/>
        </w:rPr>
        <w:t>,  July</w:t>
      </w:r>
      <w:proofErr w:type="gramEnd"/>
      <w:r w:rsidR="002C22D2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</w:t>
      </w:r>
      <w:r w:rsidR="00DE079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1954</w:t>
      </w:r>
    </w:p>
    <w:p w:rsidR="007E56EC" w:rsidRDefault="007E56EC" w:rsidP="007E56EC">
      <w:pPr>
        <w:bidi w:val="0"/>
        <w:rPr>
          <w:rFonts w:ascii="Verdana" w:hAnsi="Verdana"/>
          <w:b/>
          <w:bCs/>
        </w:rPr>
      </w:pPr>
      <w:r>
        <w:rPr>
          <w:rFonts w:ascii="Arial" w:hAnsi="Arial"/>
          <w:b/>
          <w:bCs/>
        </w:rPr>
        <w:t>- Marital Status:</w:t>
      </w:r>
      <w:r>
        <w:rPr>
          <w:rFonts w:ascii="Verdana" w:hAnsi="Verdana"/>
          <w:b/>
          <w:bCs/>
        </w:rPr>
        <w:t xml:space="preserve">     married</w:t>
      </w:r>
    </w:p>
    <w:p w:rsidR="007E56EC" w:rsidRDefault="007E56EC" w:rsidP="007E56EC">
      <w:pPr>
        <w:bidi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- Nationality:    Iraqi          </w:t>
      </w:r>
    </w:p>
    <w:p w:rsidR="007E56EC" w:rsidRDefault="003E4F06" w:rsidP="007E56EC">
      <w:pPr>
        <w:bidi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- Current </w:t>
      </w:r>
      <w:proofErr w:type="gramStart"/>
      <w:r>
        <w:rPr>
          <w:rFonts w:ascii="Verdana" w:hAnsi="Verdana"/>
          <w:b/>
          <w:bCs/>
        </w:rPr>
        <w:t>Address :</w:t>
      </w:r>
      <w:proofErr w:type="gramEnd"/>
      <w:r>
        <w:rPr>
          <w:rFonts w:ascii="Verdana" w:hAnsi="Verdana"/>
          <w:b/>
          <w:bCs/>
        </w:rPr>
        <w:t xml:space="preserve">  Salah-</w:t>
      </w:r>
      <w:proofErr w:type="spellStart"/>
      <w:r>
        <w:rPr>
          <w:rFonts w:ascii="Verdana" w:hAnsi="Verdana"/>
          <w:b/>
          <w:bCs/>
        </w:rPr>
        <w:t>Al</w:t>
      </w:r>
      <w:r w:rsidR="007E56EC">
        <w:rPr>
          <w:rFonts w:ascii="Verdana" w:hAnsi="Verdana"/>
          <w:b/>
          <w:bCs/>
        </w:rPr>
        <w:t>din</w:t>
      </w:r>
      <w:proofErr w:type="spellEnd"/>
      <w:r w:rsidR="007E56EC">
        <w:rPr>
          <w:rFonts w:ascii="Verdana" w:hAnsi="Verdana"/>
          <w:b/>
          <w:bCs/>
        </w:rPr>
        <w:t>, Dour</w:t>
      </w:r>
    </w:p>
    <w:p w:rsidR="007E56EC" w:rsidRDefault="007E56EC" w:rsidP="007E56EC">
      <w:pP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pBdr>
          <w:top w:val="single" w:sz="6" w:space="1" w:color="auto"/>
          <w:bottom w:val="single" w:sz="6" w:space="1" w:color="auto"/>
        </w:pBd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bidi w:val="0"/>
        <w:rPr>
          <w:rFonts w:ascii="Verdana" w:hAnsi="Verdana"/>
          <w:b/>
          <w:bCs/>
        </w:rPr>
      </w:pPr>
    </w:p>
    <w:p w:rsidR="007E56EC" w:rsidRDefault="007E56EC" w:rsidP="007E56EC">
      <w:pPr>
        <w:bidi w:val="0"/>
        <w:ind w:left="-1054" w:right="-720" w:firstLine="1054"/>
        <w:rPr>
          <w:rFonts w:ascii="Monotype Corsiva" w:hAnsi="Monotype Corsiva" w:cs="Simplified Arabic"/>
          <w:b/>
          <w:bCs/>
          <w:sz w:val="40"/>
          <w:szCs w:val="40"/>
          <w:lang w:bidi="ar-IQ"/>
        </w:rPr>
      </w:pPr>
      <w:r>
        <w:rPr>
          <w:rFonts w:ascii="Monotype Corsiva" w:hAnsi="Monotype Corsiva"/>
          <w:b/>
          <w:bCs/>
          <w:color w:val="000000"/>
          <w:sz w:val="40"/>
          <w:szCs w:val="40"/>
        </w:rPr>
        <w:t>2- ACADEMIC</w:t>
      </w:r>
      <w:r>
        <w:rPr>
          <w:rFonts w:ascii="Monotype Corsiva" w:hAnsi="Monotype Corsiva" w:cs="Simplified Arabic"/>
          <w:b/>
          <w:bCs/>
          <w:sz w:val="40"/>
          <w:szCs w:val="40"/>
          <w:lang w:bidi="ar-IQ"/>
        </w:rPr>
        <w:t xml:space="preserve"> &amp; Professional Info</w:t>
      </w:r>
      <w:r w:rsidR="00287080">
        <w:rPr>
          <w:rFonts w:ascii="Monotype Corsiva" w:hAnsi="Monotype Corsiva" w:cs="Simplified Arabic"/>
          <w:b/>
          <w:bCs/>
          <w:sz w:val="40"/>
          <w:szCs w:val="40"/>
          <w:lang w:bidi="ar-IQ"/>
        </w:rPr>
        <w:t>rmation</w:t>
      </w:r>
    </w:p>
    <w:p w:rsidR="007E56EC" w:rsidRDefault="007E56EC" w:rsidP="007E56EC">
      <w:pPr>
        <w:bidi w:val="0"/>
        <w:ind w:right="-720" w:hanging="1080"/>
        <w:rPr>
          <w:rFonts w:ascii="Monotype Corsiva" w:hAnsi="Monotype Corsiva" w:cs="Simplified Arabic"/>
          <w:b/>
          <w:bCs/>
          <w:sz w:val="40"/>
          <w:szCs w:val="40"/>
          <w:lang w:bidi="ar-IQ"/>
        </w:rPr>
      </w:pPr>
    </w:p>
    <w:p w:rsidR="007E56EC" w:rsidRDefault="007E56EC" w:rsidP="007E56EC">
      <w:pPr>
        <w:bidi w:val="0"/>
        <w:ind w:right="-720" w:hanging="1080"/>
        <w:rPr>
          <w:rFonts w:ascii="Monotype Corsiva" w:hAnsi="Monotype Corsiva" w:cs="Simplified Arabic"/>
          <w:b/>
          <w:bCs/>
          <w:sz w:val="40"/>
          <w:szCs w:val="40"/>
          <w:lang w:bidi="ar-IQ"/>
        </w:rPr>
      </w:pPr>
    </w:p>
    <w:p w:rsidR="00FF6CC3" w:rsidRDefault="00FF6CC3" w:rsidP="007E56EC">
      <w:pPr>
        <w:bidi w:val="0"/>
        <w:ind w:right="-720" w:hanging="1080"/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hps"/>
          <w:rFonts w:ascii="Arial" w:hAnsi="Arial" w:cs="Arial"/>
          <w:b/>
          <w:bCs/>
          <w:color w:val="000000"/>
          <w:sz w:val="26"/>
          <w:szCs w:val="26"/>
        </w:rPr>
        <w:t xml:space="preserve">               </w:t>
      </w:r>
      <w:r w:rsidR="007E56EC">
        <w:rPr>
          <w:rStyle w:val="hps"/>
          <w:rFonts w:ascii="Arial" w:hAnsi="Arial" w:cs="Arial"/>
          <w:b/>
          <w:bCs/>
          <w:color w:val="000000"/>
          <w:sz w:val="26"/>
          <w:szCs w:val="26"/>
        </w:rPr>
        <w:t>-</w:t>
      </w:r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E56EC">
        <w:rPr>
          <w:rStyle w:val="hps"/>
          <w:rFonts w:ascii="Arial" w:hAnsi="Arial" w:cs="Arial"/>
          <w:b/>
          <w:bCs/>
          <w:color w:val="000000"/>
          <w:sz w:val="26"/>
          <w:szCs w:val="26"/>
        </w:rPr>
        <w:t>University</w:t>
      </w:r>
      <w:proofErr w:type="gramStart"/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>:-</w:t>
      </w:r>
      <w:proofErr w:type="gramEnd"/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ab/>
        <w:t>Tikrit</w:t>
      </w:r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ab/>
      </w:r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ab/>
      </w:r>
    </w:p>
    <w:p w:rsidR="00FF6CC3" w:rsidRDefault="00FF6CC3" w:rsidP="00FF6CC3">
      <w:pPr>
        <w:bidi w:val="0"/>
        <w:ind w:right="-720" w:hanging="1080"/>
        <w:rPr>
          <w:rFonts w:ascii="Verdana" w:hAnsi="Verdana"/>
          <w:b/>
          <w:bCs/>
          <w:color w:val="000000"/>
          <w:sz w:val="22"/>
          <w:szCs w:val="26"/>
        </w:rPr>
      </w:pPr>
      <w:r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 xml:space="preserve">              </w:t>
      </w:r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  <w:sz w:val="26"/>
          <w:szCs w:val="26"/>
        </w:rPr>
        <w:t>-</w:t>
      </w:r>
      <w:r w:rsidR="007E56EC">
        <w:rPr>
          <w:rStyle w:val="hps"/>
          <w:rFonts w:ascii="Arial" w:hAnsi="Arial" w:cs="Arial"/>
          <w:b/>
          <w:bCs/>
          <w:color w:val="000000"/>
          <w:sz w:val="26"/>
          <w:szCs w:val="26"/>
        </w:rPr>
        <w:t>College</w:t>
      </w:r>
      <w:proofErr w:type="gramStart"/>
      <w:r w:rsidR="007E56EC">
        <w:rPr>
          <w:rStyle w:val="shorttext"/>
          <w:rFonts w:ascii="Arial" w:hAnsi="Arial" w:cs="Arial"/>
          <w:b/>
          <w:bCs/>
          <w:color w:val="000000"/>
          <w:sz w:val="26"/>
          <w:szCs w:val="26"/>
        </w:rPr>
        <w:t>:</w:t>
      </w:r>
      <w:r w:rsidR="007E56EC">
        <w:rPr>
          <w:rStyle w:val="hps"/>
          <w:rFonts w:ascii="Arial" w:hAnsi="Arial" w:cs="Arial"/>
          <w:b/>
          <w:bCs/>
          <w:color w:val="000000"/>
          <w:sz w:val="26"/>
          <w:szCs w:val="26"/>
        </w:rPr>
        <w:t>-</w:t>
      </w:r>
      <w:proofErr w:type="gramEnd"/>
      <w:r>
        <w:rPr>
          <w:rFonts w:ascii="Verdana" w:hAnsi="Verdana"/>
          <w:b/>
          <w:bCs/>
          <w:color w:val="000000"/>
          <w:sz w:val="22"/>
          <w:szCs w:val="26"/>
        </w:rPr>
        <w:t xml:space="preserve">  Education for Women</w:t>
      </w:r>
      <w:r w:rsidR="007E56EC">
        <w:rPr>
          <w:rFonts w:ascii="Verdana" w:hAnsi="Verdana"/>
          <w:b/>
          <w:bCs/>
          <w:color w:val="000000"/>
          <w:sz w:val="22"/>
          <w:szCs w:val="26"/>
        </w:rPr>
        <w:tab/>
      </w:r>
      <w:r w:rsidR="007E56EC">
        <w:rPr>
          <w:rFonts w:ascii="Verdana" w:hAnsi="Verdana"/>
          <w:b/>
          <w:bCs/>
          <w:color w:val="000000"/>
          <w:sz w:val="22"/>
          <w:szCs w:val="26"/>
        </w:rPr>
        <w:tab/>
      </w:r>
      <w:r w:rsidR="007E56EC">
        <w:rPr>
          <w:rFonts w:ascii="Verdana" w:hAnsi="Verdana"/>
          <w:b/>
          <w:bCs/>
          <w:color w:val="000000"/>
          <w:sz w:val="22"/>
          <w:szCs w:val="26"/>
        </w:rPr>
        <w:tab/>
      </w:r>
      <w:r w:rsidR="007E56EC">
        <w:rPr>
          <w:rFonts w:ascii="Verdana" w:hAnsi="Verdana"/>
          <w:b/>
          <w:bCs/>
          <w:color w:val="000000"/>
          <w:sz w:val="22"/>
          <w:szCs w:val="26"/>
        </w:rPr>
        <w:tab/>
      </w:r>
    </w:p>
    <w:p w:rsidR="007E56EC" w:rsidRDefault="00FF6CC3" w:rsidP="00FF6CC3">
      <w:pPr>
        <w:bidi w:val="0"/>
        <w:ind w:right="-720" w:hanging="1080"/>
        <w:rPr>
          <w:rFonts w:ascii="Verdana" w:hAnsi="Verdana"/>
          <w:b/>
          <w:bCs/>
          <w:color w:val="000000"/>
          <w:sz w:val="22"/>
          <w:szCs w:val="26"/>
        </w:rPr>
      </w:pPr>
      <w:r>
        <w:rPr>
          <w:rFonts w:ascii="Verdana" w:hAnsi="Verdana"/>
          <w:b/>
          <w:bCs/>
          <w:color w:val="000000"/>
          <w:sz w:val="22"/>
          <w:szCs w:val="26"/>
        </w:rPr>
        <w:t xml:space="preserve">              - </w:t>
      </w:r>
      <w:r w:rsidR="007E56EC">
        <w:rPr>
          <w:rFonts w:ascii="Verdana" w:hAnsi="Verdana"/>
          <w:b/>
          <w:bCs/>
          <w:color w:val="000000"/>
          <w:sz w:val="22"/>
          <w:szCs w:val="26"/>
        </w:rPr>
        <w:t>Department</w:t>
      </w:r>
      <w:proofErr w:type="gramStart"/>
      <w:r w:rsidR="007E56EC">
        <w:rPr>
          <w:rFonts w:ascii="Verdana" w:hAnsi="Verdana"/>
          <w:b/>
          <w:bCs/>
          <w:color w:val="000000"/>
          <w:sz w:val="22"/>
          <w:szCs w:val="26"/>
        </w:rPr>
        <w:t>:-</w:t>
      </w:r>
      <w:proofErr w:type="gramEnd"/>
      <w:r w:rsidR="007E56EC">
        <w:rPr>
          <w:rFonts w:ascii="Verdana" w:hAnsi="Verdana"/>
          <w:b/>
          <w:bCs/>
          <w:color w:val="000000"/>
          <w:sz w:val="22"/>
          <w:szCs w:val="26"/>
        </w:rPr>
        <w:t xml:space="preserve"> English</w:t>
      </w:r>
    </w:p>
    <w:p w:rsidR="007E56EC" w:rsidRDefault="007E56EC" w:rsidP="007E56EC">
      <w:pPr>
        <w:bidi w:val="0"/>
        <w:ind w:right="-720" w:hanging="1080"/>
        <w:rPr>
          <w:rFonts w:ascii="Verdana" w:hAnsi="Verdana"/>
          <w:b/>
          <w:bCs/>
          <w:color w:val="000000"/>
          <w:sz w:val="22"/>
          <w:szCs w:val="26"/>
        </w:rPr>
      </w:pPr>
    </w:p>
    <w:p w:rsidR="007E56EC" w:rsidRDefault="00FF6CC3" w:rsidP="007E56EC">
      <w:pPr>
        <w:bidi w:val="0"/>
        <w:ind w:right="-720" w:hanging="1080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               </w:t>
      </w:r>
      <w:r w:rsidR="007E56EC">
        <w:rPr>
          <w:rFonts w:ascii="Verdana" w:hAnsi="Verdana"/>
          <w:b/>
          <w:bCs/>
          <w:color w:val="000000"/>
          <w:sz w:val="20"/>
        </w:rPr>
        <w:t>- ACADEMIC QUALIFICATIONS:</w:t>
      </w:r>
    </w:p>
    <w:tbl>
      <w:tblPr>
        <w:bidiVisual/>
        <w:tblW w:w="8647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134"/>
        <w:gridCol w:w="2165"/>
        <w:gridCol w:w="924"/>
        <w:gridCol w:w="1306"/>
      </w:tblGrid>
      <w:tr w:rsidR="007E56EC" w:rsidTr="007E56EC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Date obtained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 xml:space="preserve">Grade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Country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Institution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major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Qualification</w:t>
            </w:r>
          </w:p>
        </w:tc>
      </w:tr>
      <w:tr w:rsidR="007E56EC" w:rsidTr="007E56EC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Baghdad University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English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B.A.</w:t>
            </w:r>
          </w:p>
        </w:tc>
      </w:tr>
      <w:tr w:rsidR="007E56EC" w:rsidTr="007E56EC">
        <w:trPr>
          <w:trHeight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Baghdad University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Victorian</w:t>
            </w:r>
          </w:p>
          <w:p w:rsidR="007E56EC" w:rsidRDefault="007E56EC" w:rsidP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Poetry</w:t>
            </w:r>
          </w:p>
          <w:p w:rsidR="007E56EC" w:rsidRDefault="007E56EC" w:rsidP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M.A.</w:t>
            </w:r>
          </w:p>
        </w:tc>
      </w:tr>
      <w:tr w:rsidR="007E56EC" w:rsidTr="007E56EC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Baghdad University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Modern </w:t>
            </w:r>
          </w:p>
          <w:p w:rsidR="007E56EC" w:rsidRDefault="007E56EC" w:rsidP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English</w:t>
            </w:r>
          </w:p>
          <w:p w:rsidR="007E56EC" w:rsidRDefault="007E56EC" w:rsidP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Poetr</w:t>
            </w:r>
            <w:r w:rsidR="00DF7C4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Ph. D.</w:t>
            </w:r>
          </w:p>
        </w:tc>
      </w:tr>
    </w:tbl>
    <w:p w:rsidR="007E56EC" w:rsidRDefault="007E56EC" w:rsidP="007E56EC">
      <w:pPr>
        <w:bidi w:val="0"/>
        <w:ind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FF6CC3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</w:t>
      </w:r>
      <w:r w:rsidR="00CB58E6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- Academic </w:t>
      </w:r>
      <w:r w:rsidR="00CB58E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R</w:t>
      </w:r>
      <w:r w:rsidR="00CB58E6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ank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:</w:t>
      </w:r>
    </w:p>
    <w:tbl>
      <w:tblPr>
        <w:bidiVisual/>
        <w:tblW w:w="6379" w:type="dxa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</w:tblGrid>
      <w:tr w:rsidR="007E56EC" w:rsidTr="007E56EC"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Date obtained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Rank</w:t>
            </w:r>
          </w:p>
        </w:tc>
      </w:tr>
      <w:tr w:rsidR="007E56EC" w:rsidTr="007E56EC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Assistant Lecturer</w:t>
            </w:r>
          </w:p>
        </w:tc>
      </w:tr>
      <w:tr w:rsidR="007E56EC" w:rsidTr="007E56EC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Lecturer</w:t>
            </w:r>
          </w:p>
        </w:tc>
      </w:tr>
      <w:tr w:rsidR="007E56EC" w:rsidTr="00DF7C43">
        <w:trPr>
          <w:trHeight w:val="6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1997</w:t>
            </w:r>
          </w:p>
          <w:p w:rsidR="00BC6DF3" w:rsidRDefault="00BC6DF3" w:rsidP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__________________________________</w:t>
            </w:r>
          </w:p>
          <w:p w:rsidR="00DF7C43" w:rsidRDefault="00DF7C43" w:rsidP="00DF7C4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 w:rsidP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Assistant Professor</w:t>
            </w:r>
          </w:p>
          <w:p w:rsidR="00BC6DF3" w:rsidRDefault="00BC6DF3" w:rsidP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___________________________</w:t>
            </w:r>
          </w:p>
          <w:p w:rsidR="00DF7C43" w:rsidRDefault="00DF7C43" w:rsidP="00DF7C4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Professor</w:t>
            </w:r>
          </w:p>
          <w:p w:rsidR="00BC6DF3" w:rsidRDefault="00BC6DF3" w:rsidP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FF6CC3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- General </w:t>
      </w:r>
      <w:r w:rsidR="00E861C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Major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:</w:t>
      </w:r>
      <w:r w:rsidR="007E56E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English Literature</w:t>
      </w:r>
    </w:p>
    <w:p w:rsidR="007E56EC" w:rsidRDefault="00FF6CC3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E861C3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- Specific </w:t>
      </w:r>
      <w:r w:rsidR="00E861C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M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ajor:</w:t>
      </w:r>
      <w:r w:rsidR="007E56E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Modern English Poetry</w:t>
      </w: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FF6CC3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No. of Years served in Iraqi Ministry</w:t>
      </w:r>
      <w:r w:rsidR="00A04BF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of Higher Education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:</w:t>
      </w:r>
      <w:r w:rsidR="0044719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25</w:t>
      </w:r>
      <w:r w:rsidR="007E56E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years</w:t>
      </w: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 </w:t>
      </w:r>
      <w:r w:rsidR="00FF6CC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-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No. of Year served in other Institutions: </w:t>
      </w:r>
      <w:r w:rsidR="009E5A6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18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years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</w:t>
      </w: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7E56EC" w:rsidP="007E56EC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</w:t>
      </w:r>
      <w:r w:rsidR="00FF6CC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A04BF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ourse</w:t>
      </w:r>
      <w:r w:rsidR="00A04BF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</w:t>
      </w:r>
      <w:r w:rsidR="00A04BF5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</w:t>
      </w:r>
      <w:r w:rsidR="00A04BF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T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aught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</w:p>
    <w:tbl>
      <w:tblPr>
        <w:bidiVisual/>
        <w:tblW w:w="914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882"/>
      </w:tblGrid>
      <w:tr w:rsidR="007E56EC" w:rsidTr="0063340E">
        <w:trPr>
          <w:trHeight w:val="748"/>
          <w:tblHeader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Undergraduate</w:t>
            </w:r>
          </w:p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Postgraduate</w:t>
            </w:r>
          </w:p>
        </w:tc>
      </w:tr>
      <w:tr w:rsidR="007E56EC" w:rsidTr="0063340E">
        <w:trPr>
          <w:trHeight w:val="56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Introduction to Literature (1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st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Metaphysical Poetry</w:t>
            </w:r>
          </w:p>
        </w:tc>
      </w:tr>
      <w:tr w:rsidR="007E56EC" w:rsidTr="0063340E">
        <w:trPr>
          <w:trHeight w:val="3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D7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English Poetry: the 16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 w:rsidR="00DF7C4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nd 17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centuries</w:t>
            </w:r>
            <w:r w:rsidR="00B161D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7E56EC" w:rsidRDefault="00B161D7" w:rsidP="00B161D7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(2</w:t>
            </w:r>
            <w:r w:rsidRPr="00B161D7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nd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Medieval Poetry</w:t>
            </w:r>
          </w:p>
        </w:tc>
      </w:tr>
      <w:tr w:rsidR="0063340E" w:rsidTr="0063340E">
        <w:trPr>
          <w:trHeight w:val="2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English Romantic Poetry (3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Nineteenth-Century Novel</w:t>
            </w:r>
          </w:p>
        </w:tc>
      </w:tr>
      <w:tr w:rsidR="0063340E" w:rsidTr="0063340E">
        <w:trPr>
          <w:trHeight w:val="1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Modern Poetry (4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English Drama</w:t>
            </w:r>
          </w:p>
        </w:tc>
      </w:tr>
      <w:tr w:rsidR="007E56EC" w:rsidTr="0063340E">
        <w:trPr>
          <w:trHeight w:val="39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Translation (4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 w:rsidP="0063340E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sz w:val="28"/>
                <w:szCs w:val="28"/>
              </w:rPr>
              <w:t xml:space="preserve">Modern English </w:t>
            </w:r>
            <w:r w:rsidRPr="00D43A12">
              <w:rPr>
                <w:sz w:val="28"/>
                <w:szCs w:val="28"/>
              </w:rPr>
              <w:t>Poetry</w:t>
            </w:r>
          </w:p>
        </w:tc>
      </w:tr>
      <w:tr w:rsidR="0063340E" w:rsidTr="0063340E">
        <w:trPr>
          <w:trHeight w:val="24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Century Novel (3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Textual Analysi</w:t>
            </w:r>
            <w:r>
              <w:rPr>
                <w:sz w:val="28"/>
                <w:szCs w:val="28"/>
              </w:rPr>
              <w:t xml:space="preserve">s </w:t>
            </w:r>
            <w:r w:rsidRPr="00D43A12">
              <w:rPr>
                <w:sz w:val="28"/>
                <w:szCs w:val="28"/>
              </w:rPr>
              <w:t>and Practical Criticism</w:t>
            </w:r>
          </w:p>
        </w:tc>
      </w:tr>
      <w:tr w:rsidR="0063340E" w:rsidTr="0063340E">
        <w:trPr>
          <w:trHeight w:val="21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F600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Modern Drama (4</w:t>
            </w:r>
            <w:r w:rsidRPr="00BF600B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year)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American Poetry</w:t>
            </w:r>
          </w:p>
        </w:tc>
      </w:tr>
      <w:tr w:rsidR="0063340E" w:rsidTr="0063340E">
        <w:trPr>
          <w:trHeight w:val="21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  <w:r w:rsidRPr="00D43A12">
              <w:rPr>
                <w:sz w:val="28"/>
                <w:szCs w:val="28"/>
              </w:rPr>
              <w:t>Romantic Poetry</w:t>
            </w:r>
          </w:p>
        </w:tc>
      </w:tr>
      <w:tr w:rsidR="0063340E" w:rsidTr="0063340E">
        <w:trPr>
          <w:trHeight w:val="24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Literary Criticism</w:t>
            </w:r>
          </w:p>
        </w:tc>
      </w:tr>
      <w:tr w:rsidR="0063340E" w:rsidTr="0063340E">
        <w:trPr>
          <w:trHeight w:val="2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Literary Theory</w:t>
            </w:r>
          </w:p>
        </w:tc>
      </w:tr>
      <w:tr w:rsidR="0063340E" w:rsidTr="0063340E">
        <w:trPr>
          <w:trHeight w:val="2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BC6DF3" w:rsidRDefault="00BC6DF3" w:rsidP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_________________________________________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Modern Drama</w:t>
            </w:r>
          </w:p>
          <w:p w:rsidR="00BC6DF3" w:rsidRDefault="00BC6DF3" w:rsidP="00BC6DF3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BC6DF3" w:rsidRDefault="00BC6DF3" w:rsidP="00BC6DF3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Research</w:t>
            </w:r>
          </w:p>
          <w:p w:rsidR="00BC6DF3" w:rsidRDefault="00BC6DF3" w:rsidP="00BC6DF3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C6DF3" w:rsidRDefault="00BC6DF3" w:rsidP="00BC6DF3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Medieval English Literature</w:t>
            </w:r>
          </w:p>
          <w:p w:rsidR="00BC6DF3" w:rsidRDefault="00BC6DF3" w:rsidP="00BC6DF3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C6DF3" w:rsidRDefault="00BC6DF3" w:rsidP="00BC6DF3">
            <w:pPr>
              <w:bidi w:val="0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Fiction</w:t>
            </w:r>
          </w:p>
        </w:tc>
      </w:tr>
    </w:tbl>
    <w:p w:rsidR="007E56EC" w:rsidRDefault="007E56EC" w:rsidP="007E56EC">
      <w:pPr>
        <w:bidi w:val="0"/>
        <w:ind w:left="-540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7E56EC" w:rsidP="007E56EC">
      <w:pPr>
        <w:bidi w:val="0"/>
        <w:ind w:left="-540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7E56EC" w:rsidP="007E56EC">
      <w:pPr>
        <w:bidi w:val="0"/>
        <w:ind w:left="-540" w:right="-720"/>
        <w:rPr>
          <w:rFonts w:ascii="Verdana" w:hAnsi="Verdana"/>
          <w:b/>
          <w:bCs/>
          <w:color w:val="000000"/>
          <w:sz w:val="20"/>
        </w:rPr>
      </w:pPr>
    </w:p>
    <w:p w:rsidR="00FF6CC3" w:rsidRDefault="00FF6CC3" w:rsidP="007E56EC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</w:t>
      </w:r>
    </w:p>
    <w:p w:rsidR="00FF6CC3" w:rsidRDefault="00FF6CC3" w:rsidP="00FF6CC3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FF6CC3" w:rsidP="00FF6CC3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- SUPERVISION </w:t>
      </w:r>
    </w:p>
    <w:p w:rsidR="007E56EC" w:rsidRDefault="00FF6CC3" w:rsidP="007E56EC">
      <w:pPr>
        <w:bidi w:val="0"/>
        <w:ind w:left="-540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</w:t>
      </w:r>
      <w:proofErr w:type="gramStart"/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MSC.</w:t>
      </w:r>
      <w:proofErr w:type="gramEnd"/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&amp; MA (</w:t>
      </w:r>
      <w:proofErr w:type="spellStart"/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Masters</w:t>
      </w:r>
      <w:proofErr w:type="spellEnd"/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Degree)</w:t>
      </w:r>
    </w:p>
    <w:tbl>
      <w:tblPr>
        <w:bidiVisual/>
        <w:tblW w:w="915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842"/>
        <w:gridCol w:w="3175"/>
      </w:tblGrid>
      <w:tr w:rsidR="007E56EC" w:rsidTr="004F40B2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Examined Date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Pr="00FF6CC3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FF6CC3">
              <w:rPr>
                <w:rFonts w:ascii="Simplified Arabic" w:hAnsi="Simplified Arabic" w:cs="Simplified Arabic" w:hint="cs"/>
                <w:b/>
                <w:bCs/>
                <w:lang w:bidi="ar-IQ"/>
              </w:rPr>
              <w:t>Title of Thesis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Pr="00FF6CC3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FF6CC3">
              <w:rPr>
                <w:rFonts w:ascii="Simplified Arabic" w:hAnsi="Simplified Arabic" w:cs="Simplified Arabic" w:hint="cs"/>
                <w:b/>
                <w:bCs/>
                <w:lang w:bidi="ar-IQ"/>
              </w:rPr>
              <w:t xml:space="preserve">or </w:t>
            </w:r>
            <w:r w:rsidR="00FF6CC3" w:rsidRPr="00FF6CC3">
              <w:rPr>
                <w:rFonts w:ascii="Simplified Arabic" w:hAnsi="Simplified Arabic" w:cs="Simplified Arabic" w:hint="cs"/>
                <w:b/>
                <w:bCs/>
                <w:lang w:bidi="ar-IQ"/>
              </w:rPr>
              <w:t xml:space="preserve">Name of Candidates </w:t>
            </w:r>
            <w:r w:rsidR="009E5A6B">
              <w:rPr>
                <w:rFonts w:ascii="Simplified Arabic" w:hAnsi="Simplified Arabic" w:cs="Simplified Arabic"/>
                <w:b/>
                <w:bCs/>
                <w:lang w:bidi="ar-IQ"/>
              </w:rPr>
              <w:t>(</w:t>
            </w:r>
            <w:r w:rsidRPr="00FF6CC3">
              <w:rPr>
                <w:rFonts w:ascii="Simplified Arabic" w:hAnsi="Simplified Arabic" w:cs="Simplified Arabic" w:hint="cs"/>
                <w:b/>
                <w:bCs/>
                <w:lang w:bidi="ar-IQ"/>
              </w:rPr>
              <w:t>Student</w:t>
            </w:r>
            <w:r w:rsidR="009E5A6B">
              <w:rPr>
                <w:rFonts w:ascii="Simplified Arabic" w:hAnsi="Simplified Arabic" w:cs="Simplified Arabic"/>
                <w:b/>
                <w:bCs/>
                <w:lang w:bidi="ar-IQ"/>
              </w:rPr>
              <w:t>s)</w:t>
            </w:r>
          </w:p>
        </w:tc>
      </w:tr>
      <w:tr w:rsidR="007E56EC" w:rsidTr="004F40B2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2" w:rsidRDefault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D2316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</w:t>
            </w:r>
          </w:p>
          <w:p w:rsidR="00E147EF" w:rsidRDefault="00E147EF" w:rsidP="00E147EF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D23162" w:rsidRDefault="00D23162" w:rsidP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</w:t>
            </w:r>
            <w:r w:rsidR="004570D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</w:t>
            </w:r>
          </w:p>
          <w:p w:rsidR="007E56EC" w:rsidRDefault="004570DE" w:rsidP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2002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2" w:rsidRDefault="000F122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Evaluation of English Curriculum 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D23162" w:rsidRDefault="00D23162" w:rsidP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______________________________________________</w:t>
            </w:r>
          </w:p>
          <w:p w:rsidR="004570DE" w:rsidRDefault="004570DE" w:rsidP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Irony as a  Means of Social and Political</w:t>
            </w:r>
          </w:p>
          <w:p w:rsidR="004570DE" w:rsidRDefault="004570DE" w:rsidP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Criticism In Modern  Poetry: A Study of </w:t>
            </w:r>
          </w:p>
          <w:p w:rsidR="007E56EC" w:rsidRDefault="004570DE" w:rsidP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Thomas Hardy and W.H. Auden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2" w:rsidRDefault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Nagham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Mohammad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Qaddouri</w:t>
            </w:r>
            <w:proofErr w:type="spellEnd"/>
          </w:p>
          <w:p w:rsidR="00845066" w:rsidRDefault="00845066" w:rsidP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D23162" w:rsidRDefault="00D23162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____________________________</w:t>
            </w:r>
          </w:p>
          <w:p w:rsidR="007E56EC" w:rsidRDefault="004570DE" w:rsidP="00D2316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Rudeina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Razzaq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Mohammad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Illusion as a Means of Defense Mechanism in</w:t>
            </w:r>
          </w:p>
          <w:p w:rsidR="004570DE" w:rsidRDefault="004570DE" w:rsidP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Tennes</w:t>
            </w:r>
            <w:r w:rsidR="009E5A6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ee Williams and Edward Albee's </w:t>
            </w:r>
          </w:p>
          <w:p w:rsidR="004570DE" w:rsidRDefault="004570DE" w:rsidP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Selected Plays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Enas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Muhammad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Salih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 xml:space="preserve">   2005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Role of Teaching Poetry on the Student's</w:t>
            </w:r>
          </w:p>
          <w:p w:rsidR="00C11AAD" w:rsidRDefault="00C11AAD" w:rsidP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Achievement by Using the Directed Activities</w:t>
            </w:r>
          </w:p>
          <w:p w:rsidR="00C11AAD" w:rsidRDefault="00C11AAD" w:rsidP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Related to Text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Batool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Assim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Hameed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AD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Power of Women Characters in </w:t>
            </w:r>
          </w:p>
          <w:p w:rsidR="0063340E" w:rsidRDefault="00C11AAD" w:rsidP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Shakespeare's Selected Plays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Marwa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Sami Hussein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Hassany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Psychological Elements in Some of Joseph Conrad's Major Works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11A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Shaim</w:t>
            </w:r>
            <w:r w:rsidR="00DF7C4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A.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Hailan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 w:rsidP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Image of Woman in Emily Bronte's </w:t>
            </w:r>
            <w:r w:rsidRPr="00204B69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Wuthering Heights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and Charlotte Bronte's </w:t>
            </w:r>
            <w:r w:rsidRPr="00204B69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Jane Eyre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Talla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Abdulla Rashid</w:t>
            </w:r>
          </w:p>
          <w:p w:rsidR="00C36612" w:rsidRDefault="00C36612" w:rsidP="00C3661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Emily Dickinson: A Thematic Study of her Poetry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Arwa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Hussein Mohammed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2007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Epiphany in a</w:t>
            </w:r>
            <w:r w:rsidR="009E5A6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elected Works of James Joyce: A</w:t>
            </w:r>
          </w:p>
          <w:p w:rsidR="00204B69" w:rsidRDefault="00204B69" w:rsidP="00204B6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Study of </w:t>
            </w:r>
            <w:r w:rsidRPr="00204B69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Dubliners </w:t>
            </w:r>
            <w:r w:rsidRPr="00204B69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and</w:t>
            </w:r>
            <w:r w:rsidRPr="00204B69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 A Portrait of the Artist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04B69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Intessar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Muhammad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Wagaa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C74FCE" w:rsidRDefault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 Thema</w:t>
            </w:r>
            <w:r w:rsidR="009E5A6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ic Study of Pearl S. Buck's </w:t>
            </w:r>
            <w:r w:rsidRPr="00C74FC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All Under</w:t>
            </w:r>
          </w:p>
          <w:p w:rsidR="00C74FCE" w:rsidRDefault="00C74FCE" w:rsidP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C74FC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Heaven </w:t>
            </w:r>
            <w:r w:rsidRPr="00C74FC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and </w:t>
            </w:r>
            <w:r w:rsidRPr="00C74FC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The Devil Never Sleeps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74FC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Dilnya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Abdulla Muhammad</w:t>
            </w:r>
          </w:p>
          <w:p w:rsidR="00C36612" w:rsidRDefault="00C36612" w:rsidP="00C3661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E" w:rsidRDefault="00C74FCE" w:rsidP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Walt Whitman as a Transcendentalist Poet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74FC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Jassim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Mohammed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Jassim</w:t>
            </w:r>
            <w:proofErr w:type="spellEnd"/>
          </w:p>
        </w:tc>
      </w:tr>
      <w:tr w:rsidR="0063340E" w:rsidTr="004F40B2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</w:t>
            </w:r>
            <w:r w:rsidR="00C74FC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Signification of the Hero in Shakespearean</w:t>
            </w:r>
          </w:p>
          <w:p w:rsidR="00C74FCE" w:rsidRDefault="00C74FCE" w:rsidP="00C74FC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Tragedy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74FC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Taha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Khalaf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Salim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2" w:rsidRDefault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Characterization in Ernest Hemingway's Selected </w:t>
            </w:r>
          </w:p>
          <w:p w:rsidR="0063340E" w:rsidRDefault="004F40B2" w:rsidP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Short Stories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Ahmed Khaled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Hasoon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2" w:rsidRPr="004F40B2" w:rsidRDefault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Mystery in </w:t>
            </w:r>
            <w:r w:rsidR="009E5A6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gatha Christie's </w:t>
            </w:r>
            <w:r w:rsidRPr="004F40B2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Murder on the Orient </w:t>
            </w:r>
          </w:p>
          <w:p w:rsidR="004F40B2" w:rsidRPr="004F40B2" w:rsidRDefault="009E5A6B" w:rsidP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Express, Murder in Mesopota</w:t>
            </w:r>
            <w:r w:rsidRPr="004F40B2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mia</w:t>
            </w:r>
            <w:r w:rsidR="004F40B2" w:rsidRPr="004F40B2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 </w:t>
            </w:r>
            <w:r w:rsidR="004F40B2" w:rsidRPr="004F40B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and</w:t>
            </w:r>
            <w:r w:rsidR="004F40B2" w:rsidRPr="004F40B2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 Death on </w:t>
            </w:r>
          </w:p>
          <w:p w:rsidR="0063340E" w:rsidRDefault="004F40B2" w:rsidP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F40B2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the Nile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Intisar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Talib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Humeidi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Symbolic Setting of Modern Fiction: A Study</w:t>
            </w:r>
          </w:p>
          <w:p w:rsidR="004F40B2" w:rsidRDefault="004F40B2" w:rsidP="004F40B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Thomas Hardy, E. M. Forster and Joseph Conrad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F40B2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Awfa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Hussein Mohammed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A3E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64" w:rsidRDefault="00CA3E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Symbolism in Selected Short Stories of James </w:t>
            </w:r>
          </w:p>
          <w:p w:rsidR="0063340E" w:rsidRDefault="00CA3E64" w:rsidP="00CA3E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Joyce's </w:t>
            </w:r>
            <w:r w:rsidRPr="00CA3E64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Dubliners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CA3E64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Khamis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Khalaf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Mohammad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0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Use of Magic in Literature: A Study of J. K. </w:t>
            </w:r>
          </w:p>
          <w:p w:rsidR="0063340E" w:rsidRDefault="00A26B30" w:rsidP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Rowling's </w:t>
            </w:r>
            <w:r w:rsidRPr="00A26B30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Harry Potter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Amel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Mohammed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Jasim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0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Impressionistic Attitudes in Selected Novels of</w:t>
            </w:r>
          </w:p>
          <w:p w:rsidR="0063340E" w:rsidRDefault="00A26B30" w:rsidP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Joseph Conrad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Fu'ad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Fakhri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Ahmed</w:t>
            </w:r>
          </w:p>
          <w:p w:rsidR="00FD76B8" w:rsidRDefault="00FD76B8" w:rsidP="00FD76B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Koya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Themes of War in Twentieth-Century English Poetry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26B30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Nehro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Othman</w:t>
            </w:r>
          </w:p>
          <w:p w:rsidR="00FD76B8" w:rsidRDefault="00FD76B8" w:rsidP="00FD76B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Koya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B7E0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0C" w:rsidRDefault="004B7E0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Novel as Autobiography: A Study of Virginia </w:t>
            </w:r>
          </w:p>
          <w:p w:rsidR="0063340E" w:rsidRDefault="004B7E0C" w:rsidP="004B7E0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Woolf and James Joyce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66" w:rsidRDefault="004B7E0C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Ena'am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Zuhair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Hamed</w:t>
            </w:r>
            <w:proofErr w:type="spellEnd"/>
            <w:r w:rsidR="0084506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B7E0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B7E0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Dramatizing the American Identity in Eugene O'Neill's Selected Plays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B7E0C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Mustafa Mohammad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Abduuah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4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Impact of Imagery in Suggesting the Themes of</w:t>
            </w:r>
          </w:p>
          <w:p w:rsidR="0063340E" w:rsidRDefault="00830464" w:rsidP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Modern American Poetry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30464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Mohammed Ahmed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Sattam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2011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Conformity in Modern American Poetry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E1FF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Waleed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Shehan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 University</w:t>
            </w:r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2012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E" w:rsidRDefault="00AE1FFE" w:rsidP="00AE1FF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Anti-Hero in Modern Drama: A Study of Arthur  </w:t>
            </w:r>
          </w:p>
          <w:p w:rsidR="0063340E" w:rsidRDefault="00AE1FFE" w:rsidP="00AE1FF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Miller and Eugene </w:t>
            </w:r>
            <w:r w:rsidR="009E5A6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O'Neill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E1FF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Yadgar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Fa'q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Sa'eed</w:t>
            </w:r>
            <w:proofErr w:type="spellEnd"/>
          </w:p>
          <w:p w:rsidR="00FD76B8" w:rsidRDefault="00FD76B8" w:rsidP="00FD76B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2012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E1FF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Mythology in Seamus Heaney's Poetry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E1FF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Snoor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Muhammad</w:t>
            </w:r>
          </w:p>
          <w:p w:rsidR="00FD76B8" w:rsidRDefault="00FD76B8" w:rsidP="00FD76B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755D3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24F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Cosmopolitan Responsibility of the Poet:</w:t>
            </w:r>
          </w:p>
          <w:p w:rsidR="00824F02" w:rsidRDefault="00824F02" w:rsidP="00824F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A Study of Harold Pinter's Poetry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24F02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Sirwa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Ahmad Rahim</w:t>
            </w:r>
          </w:p>
          <w:p w:rsidR="00C36612" w:rsidRDefault="00C36612" w:rsidP="00C3661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755D3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 xml:space="preserve">  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24F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Fragmentation and Defamiliarization in Emily </w:t>
            </w:r>
          </w:p>
          <w:p w:rsidR="00824F02" w:rsidRDefault="00824F02" w:rsidP="00824F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Dickinson's poetry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9E5A6B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Roshna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Ahmad M</w:t>
            </w:r>
            <w:r w:rsidR="00824F0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ohammad</w:t>
            </w:r>
          </w:p>
          <w:p w:rsidR="00C36612" w:rsidRDefault="00C36612" w:rsidP="00C3661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4F40B2">
        <w:trPr>
          <w:trHeight w:val="1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F5" w:rsidRDefault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A Thematic Study of the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Ghothic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Elements in Oscar</w:t>
            </w:r>
          </w:p>
          <w:p w:rsidR="00A04BF5" w:rsidRDefault="00A04BF5" w:rsidP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Wilde's The Picture of Dorian Gray: Decadence, </w:t>
            </w:r>
          </w:p>
          <w:p w:rsidR="0063340E" w:rsidRDefault="00A04BF5" w:rsidP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Horror and Violence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AAti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Allati</w:t>
            </w:r>
            <w:proofErr w:type="spellEnd"/>
          </w:p>
          <w:p w:rsidR="00A04BF5" w:rsidRDefault="00845066" w:rsidP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Cankaya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University, Ank</w:t>
            </w:r>
            <w:r w:rsidR="00A04BF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ara,</w:t>
            </w:r>
          </w:p>
          <w:p w:rsidR="00A04BF5" w:rsidRDefault="00A04BF5" w:rsidP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Turkey</w:t>
            </w:r>
          </w:p>
        </w:tc>
      </w:tr>
      <w:tr w:rsidR="0063340E" w:rsidTr="004F40B2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Dystopia in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Margarett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Atwood's Novels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A04B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Zainab Salah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Deen</w:t>
            </w:r>
            <w:proofErr w:type="spellEnd"/>
          </w:p>
          <w:p w:rsidR="00845066" w:rsidRDefault="00845066" w:rsidP="00845066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Garmiyan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7E56EC" w:rsidTr="004F40B2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Pr="001936C4" w:rsidRDefault="001936C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color w:val="FF0000"/>
                <w:sz w:val="20"/>
                <w:szCs w:val="20"/>
                <w:lang w:bidi="ar-IQ"/>
              </w:rPr>
            </w:pPr>
            <w:r w:rsidRPr="001936C4">
              <w:rPr>
                <w:rFonts w:ascii="Simplified Arabic" w:hAnsi="Simplified Arabic" w:cs="Simplified Arabic"/>
                <w:b/>
                <w:bCs/>
                <w:color w:val="FF0000"/>
                <w:sz w:val="20"/>
                <w:szCs w:val="20"/>
                <w:lang w:bidi="ar-IQ"/>
              </w:rPr>
              <w:t>Zainab Abdullah</w:t>
            </w:r>
          </w:p>
        </w:tc>
      </w:tr>
      <w:tr w:rsidR="0063340E" w:rsidTr="004F40B2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8664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Aati</w:t>
            </w:r>
            <w:proofErr w:type="spellEnd"/>
          </w:p>
        </w:tc>
      </w:tr>
      <w:tr w:rsidR="007E56EC" w:rsidTr="004F40B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F40B2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7E56EC" w:rsidP="007E56EC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- SUPERVISION </w:t>
      </w:r>
    </w:p>
    <w:p w:rsidR="007E56EC" w:rsidRDefault="00912160" w:rsidP="007E56EC">
      <w:pPr>
        <w:bidi w:val="0"/>
        <w:ind w:left="-540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Post Graduate Level (P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h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D.)</w:t>
      </w:r>
    </w:p>
    <w:tbl>
      <w:tblPr>
        <w:bidiVisual/>
        <w:tblW w:w="921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2"/>
        <w:gridCol w:w="3261"/>
      </w:tblGrid>
      <w:tr w:rsidR="007E56EC" w:rsidTr="007E56EC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Examined</w:t>
            </w:r>
          </w:p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Title of Dissertations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Name of Candidate</w:t>
            </w:r>
          </w:p>
        </w:tc>
      </w:tr>
      <w:tr w:rsidR="007E56EC" w:rsidTr="0063340E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Social Malaises in Selected Novels by Charles</w:t>
            </w:r>
          </w:p>
          <w:p w:rsidR="00830464" w:rsidRDefault="00830464" w:rsidP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Dickens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Namiq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Othman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Bakir</w:t>
            </w:r>
            <w:proofErr w:type="spellEnd"/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Koya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7E56EC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4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Double in Modern Fiction: A Study of </w:t>
            </w:r>
          </w:p>
          <w:p w:rsidR="0063340E" w:rsidRDefault="00830464" w:rsidP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Joseph Conrad and Virginia Woolf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5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Shireen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Saddalla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Rashid</w:t>
            </w:r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Koya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7E56EC" w:rsidTr="0063340E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4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Decline of the American Dream in F. S. </w:t>
            </w:r>
          </w:p>
          <w:p w:rsidR="007E56EC" w:rsidRDefault="00830464" w:rsidP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Fitzgerald's Novels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Sirwa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Baba-Ali Tahir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Barzanji</w:t>
            </w:r>
            <w:proofErr w:type="spellEnd"/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Saldaddin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University-Erbil</w:t>
            </w:r>
          </w:p>
        </w:tc>
      </w:tr>
      <w:tr w:rsidR="0063340E" w:rsidTr="007E56EC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4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Closet Drama: A Study of Selected Works of </w:t>
            </w:r>
          </w:p>
          <w:p w:rsidR="0063340E" w:rsidRDefault="00830464" w:rsidP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Robert Brow</w:t>
            </w:r>
            <w:r w:rsidR="009E5A6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83046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Kanar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Asa'ad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Adham</w:t>
            </w:r>
            <w:proofErr w:type="spellEnd"/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7E56EC" w:rsidTr="0063340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323597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323597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Racism in Modern American Drama: Eugene</w:t>
            </w:r>
          </w:p>
          <w:p w:rsidR="00323597" w:rsidRDefault="00323597" w:rsidP="00323597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O'Neill, James Baldwin and August Wilson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323597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Ala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Noori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Talabani</w:t>
            </w:r>
            <w:proofErr w:type="spellEnd"/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63340E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3" w:rsidRDefault="00E730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 Stylistic Investigation of Angela Carter's</w:t>
            </w:r>
          </w:p>
          <w:p w:rsidR="00E730F3" w:rsidRPr="00E730F3" w:rsidRDefault="00E730F3" w:rsidP="00E730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E730F3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Night at the Circus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and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Bakhtiyar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Ali's </w:t>
            </w:r>
            <w:r w:rsidRPr="00E730F3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Death </w:t>
            </w:r>
          </w:p>
          <w:p w:rsidR="0063340E" w:rsidRDefault="00E730F3" w:rsidP="00E730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E730F3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>of the Second Only Son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DF7C4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Zanyar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fa'iq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Sa'eed</w:t>
            </w:r>
            <w:proofErr w:type="spellEnd"/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63340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5" w:rsidRDefault="00E730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Social and Political Criticism in the Poetry of</w:t>
            </w:r>
          </w:p>
          <w:p w:rsidR="0063340E" w:rsidRDefault="00E730F3" w:rsidP="00DE07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the Beat Poets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DF7C4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Ibrahim Ali Murad</w:t>
            </w:r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Sulaimaniya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  <w:tr w:rsidR="0063340E" w:rsidTr="007E56EC">
        <w:trPr>
          <w:trHeight w:val="1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6D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E730F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Poetics of the Beat Generation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DF7C4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Hamid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Badri</w:t>
            </w:r>
            <w:proofErr w:type="spellEnd"/>
          </w:p>
          <w:p w:rsidR="00022B65" w:rsidRDefault="00022B65" w:rsidP="00022B6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Koya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</w:tc>
      </w:tr>
    </w:tbl>
    <w:p w:rsidR="007E56EC" w:rsidRDefault="007E56EC" w:rsidP="007E56EC">
      <w:pPr>
        <w:bidi w:val="0"/>
        <w:ind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7E56EC" w:rsidP="007E56EC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- Publications: </w:t>
      </w:r>
    </w:p>
    <w:tbl>
      <w:tblPr>
        <w:bidiVisual/>
        <w:tblW w:w="935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26"/>
        <w:gridCol w:w="5671"/>
      </w:tblGrid>
      <w:tr w:rsidR="007E56EC" w:rsidTr="002C2113">
        <w:trPr>
          <w:trHeight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Published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Journal book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Published researches / Article</w:t>
            </w:r>
          </w:p>
        </w:tc>
      </w:tr>
      <w:tr w:rsidR="007E56EC" w:rsidTr="002C2113">
        <w:trPr>
          <w:trHeight w:val="1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63340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7E56EC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Pr="0063340E" w:rsidRDefault="0063340E" w:rsidP="0063340E">
            <w:pPr>
              <w:bidi w:val="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The </w:t>
            </w:r>
            <w:proofErr w:type="spellStart"/>
            <w:r w:rsidRPr="00D43A12">
              <w:rPr>
                <w:sz w:val="28"/>
                <w:szCs w:val="28"/>
              </w:rPr>
              <w:t>Tameless</w:t>
            </w:r>
            <w:proofErr w:type="spellEnd"/>
            <w:r w:rsidRPr="00D43A12">
              <w:rPr>
                <w:sz w:val="28"/>
                <w:szCs w:val="28"/>
              </w:rPr>
              <w:t xml:space="preserve"> Spirit: The theme of Revolution in Shelley’s Poetry</w:t>
            </w:r>
          </w:p>
        </w:tc>
      </w:tr>
      <w:tr w:rsidR="0063340E" w:rsidTr="002C2113">
        <w:trPr>
          <w:trHeight w:val="1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Shelley’s </w:t>
            </w:r>
            <w:r w:rsidRPr="00D43A12">
              <w:rPr>
                <w:i/>
                <w:iCs/>
                <w:sz w:val="28"/>
                <w:szCs w:val="28"/>
              </w:rPr>
              <w:t>Hellas</w:t>
            </w:r>
            <w:r w:rsidRPr="00D43A12">
              <w:rPr>
                <w:sz w:val="28"/>
                <w:szCs w:val="28"/>
              </w:rPr>
              <w:t>: A Study in Literary Orientalism</w:t>
            </w:r>
          </w:p>
        </w:tc>
      </w:tr>
      <w:tr w:rsidR="0063340E" w:rsidTr="002C2113">
        <w:trPr>
          <w:trHeight w:val="1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Redemption through Love: the Germination, </w:t>
            </w:r>
          </w:p>
          <w:p w:rsidR="0063340E" w:rsidRDefault="0063340E" w:rsidP="0063340E">
            <w:pPr>
              <w:bidi w:val="0"/>
              <w:ind w:right="-720"/>
              <w:rPr>
                <w:i/>
                <w:iCs/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Structure and Meaning of George Eliot’s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i/>
                <w:iCs/>
                <w:sz w:val="28"/>
                <w:szCs w:val="28"/>
              </w:rPr>
              <w:t xml:space="preserve">Silas </w:t>
            </w:r>
            <w:proofErr w:type="spellStart"/>
            <w:r w:rsidRPr="00D43A12">
              <w:rPr>
                <w:i/>
                <w:iCs/>
                <w:sz w:val="28"/>
                <w:szCs w:val="28"/>
              </w:rPr>
              <w:t>Marner</w:t>
            </w:r>
            <w:proofErr w:type="spellEnd"/>
          </w:p>
        </w:tc>
      </w:tr>
      <w:tr w:rsidR="0063340E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Concrete/Visual Poetry: A World View (An Introductory Study)</w:t>
            </w:r>
          </w:p>
        </w:tc>
      </w:tr>
      <w:tr w:rsidR="0063340E" w:rsidTr="002C2113">
        <w:trPr>
          <w:trHeight w:val="1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Two War Poets: Wilfred Owen and Rupert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Brooke</w:t>
            </w:r>
          </w:p>
        </w:tc>
      </w:tr>
      <w:tr w:rsidR="0063340E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lastRenderedPageBreak/>
              <w:t xml:space="preserve">The Hermit Thrush and Grass as Two Symbols in </w:t>
            </w:r>
            <w:r w:rsidRPr="00D43A12">
              <w:rPr>
                <w:sz w:val="28"/>
                <w:szCs w:val="28"/>
              </w:rPr>
              <w:lastRenderedPageBreak/>
              <w:t>Walt Whitman’s poetry</w:t>
            </w:r>
          </w:p>
        </w:tc>
      </w:tr>
      <w:tr w:rsidR="0063340E" w:rsidTr="002C2113">
        <w:trPr>
          <w:trHeight w:val="1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 xml:space="preserve">The Fall of the </w:t>
            </w:r>
            <w:smartTag w:uri="urn:schemas-microsoft-com:office:smarttags" w:element="place">
              <w:smartTag w:uri="urn:schemas-microsoft-com:office:smarttags" w:element="PlaceName">
                <w:r w:rsidRPr="00D43A12">
                  <w:rPr>
                    <w:sz w:val="28"/>
                    <w:szCs w:val="28"/>
                  </w:rPr>
                  <w:t>Unholy</w:t>
                </w:r>
              </w:smartTag>
              <w:r w:rsidRPr="00D43A12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D43A12">
                  <w:rPr>
                    <w:sz w:val="28"/>
                    <w:szCs w:val="28"/>
                  </w:rPr>
                  <w:t>City</w:t>
                </w:r>
              </w:smartTag>
            </w:smartTag>
            <w:r w:rsidRPr="00D43A12">
              <w:rPr>
                <w:sz w:val="28"/>
                <w:szCs w:val="28"/>
              </w:rPr>
              <w:t>: A Study of Allen Ginsberg’s Earliest Poems</w:t>
            </w:r>
          </w:p>
        </w:tc>
      </w:tr>
      <w:tr w:rsidR="0063340E" w:rsidTr="002C2113">
        <w:trPr>
          <w:trHeight w:val="1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A Critical Reading of E. A. Robinson’s “</w:t>
            </w:r>
            <w:proofErr w:type="spellStart"/>
            <w:r w:rsidRPr="00D43A12">
              <w:rPr>
                <w:sz w:val="28"/>
                <w:szCs w:val="28"/>
              </w:rPr>
              <w:t>Flammonde</w:t>
            </w:r>
            <w:proofErr w:type="spellEnd"/>
            <w:r w:rsidRPr="00D43A12">
              <w:rPr>
                <w:sz w:val="28"/>
                <w:szCs w:val="28"/>
              </w:rPr>
              <w:t>”</w:t>
            </w:r>
          </w:p>
        </w:tc>
      </w:tr>
      <w:tr w:rsidR="0063340E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Walt Whitman and Mystical Experience</w:t>
            </w:r>
          </w:p>
        </w:tc>
      </w:tr>
      <w:tr w:rsidR="0063340E" w:rsidTr="002C2113">
        <w:trPr>
          <w:trHeight w:val="1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 xml:space="preserve">A Mystical Reading of Anne Sexton’s </w:t>
            </w:r>
            <w:r w:rsidRPr="00D43A12">
              <w:rPr>
                <w:i/>
                <w:iCs/>
                <w:sz w:val="28"/>
                <w:szCs w:val="28"/>
              </w:rPr>
              <w:t>The Awful Rowing Toward God</w:t>
            </w:r>
          </w:p>
        </w:tc>
      </w:tr>
      <w:tr w:rsidR="0063340E" w:rsidTr="002C2113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The American Transcendentalist Poets and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Mysticism</w:t>
            </w:r>
          </w:p>
        </w:tc>
      </w:tr>
      <w:tr w:rsidR="0063340E" w:rsidTr="002C2113">
        <w:trPr>
          <w:trHeight w:val="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BC2BD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jc w:val="both"/>
              <w:rPr>
                <w:i/>
                <w:iCs/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The Concept of Liberty According to Bentham, Mill and Arnold</w:t>
            </w:r>
          </w:p>
        </w:tc>
      </w:tr>
      <w:tr w:rsidR="0063340E" w:rsidTr="002C2113">
        <w:trPr>
          <w:trHeight w:val="1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 xml:space="preserve">“American Football”: Harold Pinter’s Attitude to </w:t>
            </w:r>
            <w:smartTag w:uri="urn:schemas-microsoft-com:office:smarttags" w:element="country-region">
              <w:r w:rsidRPr="00D43A12">
                <w:rPr>
                  <w:sz w:val="28"/>
                  <w:szCs w:val="28"/>
                </w:rPr>
                <w:t>America</w:t>
              </w:r>
            </w:smartTag>
            <w:r w:rsidRPr="00D43A12">
              <w:rPr>
                <w:sz w:val="28"/>
                <w:szCs w:val="28"/>
              </w:rPr>
              <w:t xml:space="preserve">’s War on </w:t>
            </w:r>
            <w:smartTag w:uri="urn:schemas-microsoft-com:office:smarttags" w:element="country-region">
              <w:smartTag w:uri="urn:schemas-microsoft-com:office:smarttags" w:element="place">
                <w:r w:rsidRPr="00D43A12">
                  <w:rPr>
                    <w:sz w:val="28"/>
                    <w:szCs w:val="28"/>
                  </w:rPr>
                  <w:t>Iraq</w:t>
                </w:r>
              </w:smartTag>
            </w:smartTag>
          </w:p>
        </w:tc>
      </w:tr>
      <w:tr w:rsidR="007E56EC" w:rsidTr="002C2113">
        <w:trPr>
          <w:trHeight w:val="1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63340E"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lang w:bidi="ar-IQ"/>
              </w:rPr>
              <w:t xml:space="preserve">Humanities Journal </w:t>
            </w:r>
          </w:p>
          <w:p w:rsidR="007E56EC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 xml:space="preserve">The Double in Joseph Conrad’s </w:t>
            </w:r>
            <w:r w:rsidRPr="00D43A12">
              <w:rPr>
                <w:i/>
                <w:iCs/>
                <w:sz w:val="28"/>
                <w:szCs w:val="28"/>
              </w:rPr>
              <w:t>Heart of Darkness</w:t>
            </w:r>
            <w:r w:rsidRPr="00D43A12">
              <w:rPr>
                <w:sz w:val="28"/>
                <w:szCs w:val="28"/>
              </w:rPr>
              <w:t>. 2009</w:t>
            </w:r>
          </w:p>
        </w:tc>
      </w:tr>
      <w:tr w:rsidR="0063340E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2008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Book of the 4</w:t>
            </w:r>
            <w:r w:rsidRPr="0063340E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Conference of the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 of Education for Women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63340E" w:rsidRDefault="0063340E" w:rsidP="0063340E">
            <w:pPr>
              <w:bidi w:val="0"/>
              <w:jc w:val="both"/>
              <w:rPr>
                <w:i/>
                <w:iCs/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Sylvia Plath and  Confessional Literature</w:t>
            </w:r>
          </w:p>
        </w:tc>
      </w:tr>
      <w:tr w:rsidR="0063340E" w:rsidTr="002C2113">
        <w:trPr>
          <w:trHeight w:val="1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5D085C" w:rsidRDefault="0063340E" w:rsidP="0063340E">
            <w:pPr>
              <w:bidi w:val="0"/>
              <w:ind w:right="-720"/>
              <w:rPr>
                <w:i/>
                <w:iCs/>
                <w:sz w:val="20"/>
                <w:szCs w:val="20"/>
              </w:rPr>
            </w:pPr>
            <w:proofErr w:type="spellStart"/>
            <w:r w:rsidRPr="005D085C">
              <w:rPr>
                <w:i/>
                <w:iCs/>
                <w:sz w:val="20"/>
                <w:szCs w:val="20"/>
              </w:rPr>
              <w:t>Adab</w:t>
            </w:r>
            <w:proofErr w:type="spellEnd"/>
            <w:r w:rsidRPr="005D085C">
              <w:rPr>
                <w:i/>
                <w:iCs/>
                <w:sz w:val="20"/>
                <w:szCs w:val="20"/>
              </w:rPr>
              <w:t xml:space="preserve"> al-</w:t>
            </w:r>
          </w:p>
          <w:p w:rsidR="0063340E" w:rsidRDefault="00943603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Rafidain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Haiku Poetry: An Introductory Study</w:t>
            </w:r>
          </w:p>
        </w:tc>
      </w:tr>
      <w:tr w:rsidR="0063340E" w:rsidTr="002C2113">
        <w:trPr>
          <w:trHeight w:val="1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5D085C" w:rsidRDefault="004570DE" w:rsidP="0063340E">
            <w:pPr>
              <w:bidi w:val="0"/>
              <w:ind w:right="-720"/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 w:rsidRPr="005D085C">
              <w:rPr>
                <w:rFonts w:ascii="Simplified Arabic" w:hAnsi="Simplified Arabic" w:cs="Simplified Arabic"/>
                <w:lang w:bidi="ar-IQ"/>
              </w:rPr>
              <w:t>Ishik</w:t>
            </w:r>
            <w:proofErr w:type="spellEnd"/>
            <w:r w:rsidRPr="005D085C">
              <w:rPr>
                <w:rFonts w:ascii="Simplified Arabic" w:hAnsi="Simplified Arabic" w:cs="Simplified Arabic"/>
                <w:lang w:bidi="ar-IQ"/>
              </w:rPr>
              <w:t xml:space="preserve">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B161D7" w:rsidP="004C13FD">
            <w:pPr>
              <w:bidi w:val="0"/>
              <w:ind w:right="-72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D08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Teachin</w:t>
            </w:r>
            <w:r w:rsidR="005D085C" w:rsidRPr="005D08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g</w:t>
            </w:r>
            <w:r w:rsidRPr="005D08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English Poetry to 2</w:t>
            </w:r>
            <w:r w:rsidRPr="005D085C">
              <w:rPr>
                <w:rFonts w:ascii="Simplified Arabic" w:hAnsi="Simplified Arabic" w:cs="Simplified Arabic"/>
                <w:sz w:val="28"/>
                <w:szCs w:val="28"/>
                <w:vertAlign w:val="superscript"/>
                <w:lang w:bidi="ar-IQ"/>
              </w:rPr>
              <w:t>nd</w:t>
            </w:r>
            <w:r w:rsidRPr="005D08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year Students at</w:t>
            </w:r>
          </w:p>
          <w:p w:rsidR="0063340E" w:rsidRPr="005D085C" w:rsidRDefault="00B161D7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5D08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the Colleges of</w:t>
            </w:r>
            <w:r w:rsidRPr="005D085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D08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Education in Iraq</w:t>
            </w:r>
          </w:p>
        </w:tc>
      </w:tr>
      <w:tr w:rsidR="0063340E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4570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Pr="005D085C" w:rsidRDefault="004570DE" w:rsidP="005D085C">
            <w:pPr>
              <w:bidi w:val="0"/>
              <w:ind w:right="-720"/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 w:rsidRPr="005D085C">
              <w:rPr>
                <w:rFonts w:ascii="Simplified Arabic" w:hAnsi="Simplified Arabic" w:cs="Simplified Arabic"/>
                <w:lang w:bidi="ar-IQ"/>
              </w:rPr>
              <w:t>Adab</w:t>
            </w:r>
            <w:proofErr w:type="spellEnd"/>
            <w:r w:rsidRPr="005D085C">
              <w:rPr>
                <w:rFonts w:ascii="Simplified Arabic" w:hAnsi="Simplified Arabic" w:cs="Simplified Arabic"/>
                <w:lang w:bidi="ar-IQ"/>
              </w:rPr>
              <w:t xml:space="preserve"> Al-</w:t>
            </w:r>
            <w:proofErr w:type="spellStart"/>
            <w:r w:rsidR="005D085C">
              <w:rPr>
                <w:rFonts w:ascii="Simplified Arabic" w:hAnsi="Simplified Arabic" w:cs="Simplified Arabic"/>
                <w:lang w:bidi="ar-IQ"/>
              </w:rPr>
              <w:t>Farahidi</w:t>
            </w:r>
            <w:proofErr w:type="spellEnd"/>
            <w:r w:rsidR="005D085C" w:rsidRPr="005D085C">
              <w:rPr>
                <w:rFonts w:ascii="Simplified Arabic" w:hAnsi="Simplified Arabic" w:cs="Simplified Arabic"/>
                <w:lang w:bidi="ar-IQ"/>
              </w:rPr>
              <w:t xml:space="preserve"> </w:t>
            </w:r>
          </w:p>
          <w:p w:rsidR="0063340E" w:rsidRPr="005D085C" w:rsidRDefault="0063340E" w:rsidP="005D085C">
            <w:pPr>
              <w:bidi w:val="0"/>
              <w:ind w:right="-72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4570DE">
            <w:pPr>
              <w:bidi w:val="0"/>
              <w:ind w:right="-720"/>
              <w:rPr>
                <w:rFonts w:ascii="Simplified Arabic" w:hAnsi="Simplified Arabic" w:cs="Simplified Arabic"/>
                <w:i/>
                <w:iCs/>
                <w:lang w:bidi="ar-IQ"/>
              </w:rPr>
            </w:pPr>
            <w:r w:rsidRPr="005D085C">
              <w:rPr>
                <w:rFonts w:ascii="Simplified Arabic" w:hAnsi="Simplified Arabic" w:cs="Simplified Arabic"/>
                <w:lang w:bidi="ar-IQ"/>
              </w:rPr>
              <w:t>Declin</w:t>
            </w:r>
            <w:r w:rsidR="00E40B6C">
              <w:rPr>
                <w:rFonts w:ascii="Simplified Arabic" w:hAnsi="Simplified Arabic" w:cs="Simplified Arabic"/>
                <w:lang w:bidi="ar-IQ"/>
              </w:rPr>
              <w:t>e</w:t>
            </w:r>
            <w:r w:rsidRPr="005D085C">
              <w:rPr>
                <w:rFonts w:ascii="Simplified Arabic" w:hAnsi="Simplified Arabic" w:cs="Simplified Arabic"/>
                <w:lang w:bidi="ar-IQ"/>
              </w:rPr>
              <w:t xml:space="preserve"> of the American Dream in F. Scott Fitzgerald's </w:t>
            </w:r>
          </w:p>
          <w:p w:rsidR="004570DE" w:rsidRPr="005D085C" w:rsidRDefault="004570DE" w:rsidP="005D085C">
            <w:pPr>
              <w:bidi w:val="0"/>
              <w:ind w:right="-720"/>
              <w:rPr>
                <w:rFonts w:ascii="Simplified Arabic" w:hAnsi="Simplified Arabic" w:cs="Simplified Arabic"/>
                <w:i/>
                <w:iCs/>
                <w:lang w:bidi="ar-IQ"/>
              </w:rPr>
            </w:pPr>
            <w:r w:rsidRPr="005D085C">
              <w:rPr>
                <w:rFonts w:ascii="Simplified Arabic" w:hAnsi="Simplified Arabic" w:cs="Simplified Arabic"/>
                <w:i/>
                <w:iCs/>
                <w:lang w:bidi="ar-IQ"/>
              </w:rPr>
              <w:t>The</w:t>
            </w:r>
            <w:r w:rsidR="005D085C" w:rsidRPr="005D085C">
              <w:rPr>
                <w:rFonts w:ascii="Simplified Arabic" w:hAnsi="Simplified Arabic" w:cs="Simplified Arabic"/>
                <w:i/>
                <w:iCs/>
                <w:lang w:bidi="ar-IQ"/>
              </w:rPr>
              <w:t xml:space="preserve"> Great Gatsby</w:t>
            </w:r>
          </w:p>
        </w:tc>
      </w:tr>
      <w:tr w:rsidR="00FF6CC3" w:rsidTr="002C2113">
        <w:trPr>
          <w:trHeight w:val="1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4 April,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 xml:space="preserve">The Sixth scientific </w:t>
            </w: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And Educational</w:t>
            </w:r>
          </w:p>
          <w:p w:rsidR="0094360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 xml:space="preserve">Conference, </w:t>
            </w:r>
          </w:p>
          <w:p w:rsidR="00943603" w:rsidRDefault="00FF6CC3" w:rsidP="00943603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College</w:t>
            </w:r>
            <w:r w:rsidR="00943603">
              <w:rPr>
                <w:rFonts w:ascii="Simplified Arabic" w:hAnsi="Simplified Arabic" w:cs="Simplified Arabic"/>
                <w:lang w:bidi="ar-IQ"/>
              </w:rPr>
              <w:t xml:space="preserve"> of    </w:t>
            </w:r>
          </w:p>
          <w:p w:rsidR="00FF6CC3" w:rsidRPr="00FF6CC3" w:rsidRDefault="00943603" w:rsidP="00943603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 xml:space="preserve"> E</w:t>
            </w:r>
            <w:r w:rsidR="00FF6CC3" w:rsidRPr="00FF6CC3">
              <w:rPr>
                <w:rFonts w:ascii="Simplified Arabic" w:hAnsi="Simplified Arabic" w:cs="Simplified Arabic"/>
                <w:lang w:bidi="ar-IQ"/>
              </w:rPr>
              <w:t>ducation for Women,</w:t>
            </w: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 xml:space="preserve">Racism in James Baldwin's </w:t>
            </w:r>
            <w:r w:rsidRPr="00FF6CC3">
              <w:rPr>
                <w:rFonts w:ascii="Simplified Arabic" w:hAnsi="Simplified Arabic" w:cs="Simplified Arabic"/>
                <w:i/>
                <w:iCs/>
                <w:lang w:bidi="ar-IQ"/>
              </w:rPr>
              <w:t>Blues for Mister Charlie</w:t>
            </w:r>
          </w:p>
        </w:tc>
      </w:tr>
      <w:tr w:rsidR="00FF6CC3" w:rsidTr="002C2113">
        <w:trPr>
          <w:trHeight w:val="1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The 2nd Conference</w:t>
            </w: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Of the College of</w:t>
            </w: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Education, Kirkuk Un.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The Metaphysical Conceit: The Examples of Donne and Herbert</w:t>
            </w:r>
          </w:p>
        </w:tc>
      </w:tr>
      <w:tr w:rsidR="00FF6CC3" w:rsidTr="002C2113">
        <w:trPr>
          <w:trHeight w:val="1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22,May,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 xml:space="preserve">The 4th Conference </w:t>
            </w:r>
          </w:p>
          <w:p w:rsidR="00BD0BC6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 xml:space="preserve">Of the College of </w:t>
            </w:r>
          </w:p>
          <w:p w:rsidR="00FF6CC3" w:rsidRPr="00FF6CC3" w:rsidRDefault="00FF6CC3" w:rsidP="00BD0BC6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Arts</w:t>
            </w:r>
          </w:p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Tikrit University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FF6CC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FF6CC3">
              <w:rPr>
                <w:rFonts w:ascii="Simplified Arabic" w:hAnsi="Simplified Arabic" w:cs="Simplified Arabic"/>
                <w:lang w:bidi="ar-IQ"/>
              </w:rPr>
              <w:t>Charles Olson and the Projective Verse</w:t>
            </w:r>
          </w:p>
        </w:tc>
      </w:tr>
      <w:tr w:rsidR="00FF6CC3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060D59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April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C5" w:rsidRDefault="00060D59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The 7</w:t>
            </w:r>
            <w:r w:rsidRPr="00060D59">
              <w:rPr>
                <w:rFonts w:ascii="Simplified Arabic" w:hAnsi="Simplified Arabic" w:cs="Simplified Arabic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lang w:bidi="ar-IQ"/>
              </w:rPr>
              <w:t xml:space="preserve"> Conference </w:t>
            </w:r>
          </w:p>
          <w:p w:rsidR="00BD0BC6" w:rsidRDefault="00060D59" w:rsidP="004A04C5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lang w:bidi="ar-IQ"/>
              </w:rPr>
              <w:t xml:space="preserve">of the College of </w:t>
            </w:r>
          </w:p>
          <w:p w:rsidR="00BD0BC6" w:rsidRDefault="00060D59" w:rsidP="00BD0BC6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Education for</w:t>
            </w:r>
          </w:p>
          <w:p w:rsidR="00FF6CC3" w:rsidRPr="00FF6CC3" w:rsidRDefault="00060D59" w:rsidP="00BD0BC6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 xml:space="preserve"> Women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3" w:rsidRPr="00FF6CC3" w:rsidRDefault="00D94B38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lang w:bidi="ar-IQ"/>
              </w:rPr>
              <w:t>Humour</w:t>
            </w:r>
            <w:proofErr w:type="spellEnd"/>
            <w:r>
              <w:rPr>
                <w:rFonts w:ascii="Simplified Arabic" w:hAnsi="Simplified Arabic" w:cs="Simplified Arabic"/>
                <w:lang w:bidi="ar-IQ"/>
              </w:rPr>
              <w:t xml:space="preserve"> in Pearl S. Buck's </w:t>
            </w:r>
            <w:r w:rsidRPr="00D94B38">
              <w:rPr>
                <w:rFonts w:ascii="Simplified Arabic" w:hAnsi="Simplified Arabic" w:cs="Simplified Arabic"/>
                <w:i/>
                <w:iCs/>
                <w:lang w:bidi="ar-IQ"/>
              </w:rPr>
              <w:t>The Devil Never Sleeps</w:t>
            </w:r>
          </w:p>
        </w:tc>
      </w:tr>
      <w:tr w:rsidR="00ED5A48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Default="004D36F8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lastRenderedPageBreak/>
              <w:t>1-3 April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Default="00ED5A48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1</w:t>
            </w:r>
            <w:r w:rsidRPr="00ED5A48">
              <w:rPr>
                <w:rFonts w:ascii="Simplified Arabic" w:hAnsi="Simplified Arabic" w:cs="Simplified Arabic"/>
                <w:vertAlign w:val="superscript"/>
                <w:lang w:bidi="ar-IQ"/>
              </w:rPr>
              <w:t>st</w:t>
            </w:r>
            <w:r>
              <w:rPr>
                <w:rFonts w:ascii="Simplified Arabic" w:hAnsi="Simplified Arabic" w:cs="Simplified Arabic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lang w:bidi="ar-IQ"/>
              </w:rPr>
              <w:t>Internation</w:t>
            </w:r>
            <w:proofErr w:type="spellEnd"/>
            <w:r>
              <w:rPr>
                <w:rFonts w:ascii="Simplified Arabic" w:hAnsi="Simplified Arabic" w:cs="Simplified Arabic"/>
                <w:lang w:bidi="ar-IQ"/>
              </w:rPr>
              <w:t xml:space="preserve"> Conference of </w:t>
            </w:r>
          </w:p>
          <w:p w:rsidR="00ED5A48" w:rsidRDefault="00ED5A48" w:rsidP="00ED5A48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 xml:space="preserve">University of </w:t>
            </w:r>
          </w:p>
          <w:p w:rsidR="00BD0BC6" w:rsidRDefault="00ED5A48" w:rsidP="00ED5A48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Human</w:t>
            </w:r>
          </w:p>
          <w:p w:rsidR="00ED5A48" w:rsidRDefault="00ED5A48" w:rsidP="00BD0BC6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 xml:space="preserve"> Development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Default="00ED5A48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Queer Criticism as a Post Modern Critical Approach</w:t>
            </w:r>
          </w:p>
        </w:tc>
      </w:tr>
      <w:tr w:rsidR="00ED5A48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Pr="002C2113" w:rsidRDefault="002C211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2C2113">
              <w:rPr>
                <w:rFonts w:ascii="Simplified Arabic" w:hAnsi="Simplified Arabic" w:cs="Simplified Arabic"/>
                <w:lang w:bidi="ar-IQ"/>
              </w:rPr>
              <w:t>July</w:t>
            </w:r>
            <w:r>
              <w:rPr>
                <w:rFonts w:ascii="Simplified Arabic" w:hAnsi="Simplified Arabic" w:cs="Simplified Arabic"/>
                <w:lang w:bidi="ar-IQ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Default="002C211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Baghdad University</w:t>
            </w:r>
          </w:p>
          <w:p w:rsidR="002C2113" w:rsidRDefault="002C2113" w:rsidP="002C2113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 w:rsidRPr="002C2113">
              <w:rPr>
                <w:rFonts w:ascii="Simplified Arabic" w:hAnsi="Simplified Arabic" w:cs="Simplified Arabic"/>
                <w:i/>
                <w:iCs/>
                <w:lang w:bidi="ar-IQ"/>
              </w:rPr>
              <w:t>Al-</w:t>
            </w:r>
            <w:proofErr w:type="spellStart"/>
            <w:r w:rsidRPr="002C2113">
              <w:rPr>
                <w:rFonts w:ascii="Simplified Arabic" w:hAnsi="Simplified Arabic" w:cs="Simplified Arabic"/>
                <w:i/>
                <w:iCs/>
                <w:lang w:bidi="ar-IQ"/>
              </w:rPr>
              <w:t>Ustath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Default="002C2113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Islamic Mysticism in Kabir's Poetry</w:t>
            </w:r>
          </w:p>
          <w:p w:rsidR="002C2113" w:rsidRDefault="002C2113" w:rsidP="002C2113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286644" w:rsidTr="002C2113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4" w:rsidRPr="002C2113" w:rsidRDefault="00286644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4" w:rsidRDefault="00286644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4" w:rsidRDefault="00286644" w:rsidP="001309EF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 xml:space="preserve">Documentary Poetry: A Study of Amiri Baraka's </w:t>
            </w:r>
          </w:p>
          <w:p w:rsidR="00286644" w:rsidRDefault="00286644" w:rsidP="00286644">
            <w:pPr>
              <w:bidi w:val="0"/>
              <w:spacing w:line="276" w:lineRule="auto"/>
              <w:ind w:right="-720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"Somebody Blew up America"</w:t>
            </w:r>
          </w:p>
        </w:tc>
      </w:tr>
    </w:tbl>
    <w:p w:rsidR="009E5A6B" w:rsidRDefault="009E5A6B" w:rsidP="007E56EC">
      <w:pPr>
        <w:bidi w:val="0"/>
        <w:ind w:left="-540" w:right="-720" w:hanging="540"/>
        <w:rPr>
          <w:rFonts w:ascii="Verdana" w:hAnsi="Verdana"/>
          <w:b/>
          <w:bCs/>
          <w:color w:val="000000"/>
          <w:sz w:val="20"/>
        </w:rPr>
      </w:pPr>
    </w:p>
    <w:p w:rsidR="007E56EC" w:rsidRDefault="00FF6CC3" w:rsidP="009E5A6B">
      <w:pPr>
        <w:bidi w:val="0"/>
        <w:ind w:left="-540" w:right="-720" w:hanging="54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Verdana" w:hAnsi="Verdana"/>
          <w:b/>
          <w:bCs/>
          <w:color w:val="000000"/>
          <w:sz w:val="20"/>
        </w:rPr>
        <w:t xml:space="preserve">                </w:t>
      </w:r>
      <w:r w:rsidR="007E56EC">
        <w:rPr>
          <w:rFonts w:ascii="Verdana" w:hAnsi="Verdana"/>
          <w:b/>
          <w:bCs/>
          <w:color w:val="000000"/>
          <w:sz w:val="20"/>
        </w:rPr>
        <w:t>- Published &amp; Translated Books</w:t>
      </w:r>
    </w:p>
    <w:tbl>
      <w:tblPr>
        <w:bidiVisual/>
        <w:tblW w:w="921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5387"/>
      </w:tblGrid>
      <w:tr w:rsidR="007E56EC" w:rsidTr="007E56EC">
        <w:trPr>
          <w:trHeight w:val="4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Published Date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Type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Book Title.</w:t>
            </w:r>
          </w:p>
        </w:tc>
      </w:tr>
      <w:tr w:rsidR="007E56EC" w:rsidTr="007E56EC">
        <w:trPr>
          <w:trHeight w:val="4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 xml:space="preserve">Translated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 xml:space="preserve">Authored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63340E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79</w:t>
            </w:r>
            <w:r w:rsidR="007E56E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translated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Pr="0063340E" w:rsidRDefault="0063340E" w:rsidP="0063340E">
            <w:pPr>
              <w:bidi w:val="0"/>
              <w:ind w:left="540" w:hanging="540"/>
              <w:jc w:val="both"/>
              <w:rPr>
                <w:rFonts w:asciiTheme="minorHAnsi" w:hAnsiTheme="minorHAnsi" w:cs="Simplified Arabic"/>
                <w:b/>
                <w:bCs/>
                <w:sz w:val="20"/>
                <w:szCs w:val="20"/>
                <w:lang w:bidi="ar-IQ"/>
              </w:rPr>
            </w:pPr>
            <w:r w:rsidRPr="0063340E">
              <w:rPr>
                <w:i/>
                <w:iCs/>
                <w:sz w:val="28"/>
                <w:szCs w:val="28"/>
              </w:rPr>
              <w:t>Strategic Intelligence and the Shape of Tomorrow</w:t>
            </w:r>
          </w:p>
        </w:tc>
      </w:tr>
      <w:tr w:rsidR="0063340E" w:rsidTr="007E56EC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D43A12">
              <w:rPr>
                <w:sz w:val="28"/>
                <w:szCs w:val="28"/>
              </w:rPr>
              <w:t>1986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translated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Maxim </w:t>
            </w:r>
            <w:proofErr w:type="spellStart"/>
            <w:r>
              <w:rPr>
                <w:sz w:val="28"/>
                <w:szCs w:val="28"/>
              </w:rPr>
              <w:t>Rodinson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3340E">
              <w:rPr>
                <w:i/>
                <w:iCs/>
                <w:sz w:val="28"/>
                <w:szCs w:val="28"/>
              </w:rPr>
              <w:t>Israel and the Arabs</w:t>
            </w:r>
          </w:p>
          <w:p w:rsidR="0063340E" w:rsidRPr="0063340E" w:rsidRDefault="0063340E" w:rsidP="0063340E">
            <w:pPr>
              <w:bidi w:val="0"/>
              <w:ind w:left="540" w:hanging="54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E56EC" w:rsidTr="0063340E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1986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translated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63340E" w:rsidP="0063340E">
            <w:pPr>
              <w:bidi w:val="0"/>
              <w:ind w:left="540" w:hanging="54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 xml:space="preserve">Andrew Webster, </w:t>
            </w:r>
            <w:r w:rsidRPr="00D43A12">
              <w:rPr>
                <w:i/>
                <w:iCs/>
                <w:sz w:val="28"/>
                <w:szCs w:val="28"/>
              </w:rPr>
              <w:t>Introduction to the</w:t>
            </w:r>
            <w:r>
              <w:rPr>
                <w:sz w:val="28"/>
                <w:szCs w:val="28"/>
              </w:rPr>
              <w:t xml:space="preserve"> </w:t>
            </w:r>
            <w:r w:rsidRPr="00D43A12">
              <w:rPr>
                <w:i/>
                <w:iCs/>
                <w:sz w:val="28"/>
                <w:szCs w:val="28"/>
              </w:rPr>
              <w:t>Sociology of Development</w:t>
            </w:r>
          </w:p>
        </w:tc>
      </w:tr>
      <w:tr w:rsidR="0063340E" w:rsidTr="0063340E">
        <w:trPr>
          <w:trHeight w:val="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authored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left="540" w:hanging="540"/>
              <w:jc w:val="both"/>
              <w:rPr>
                <w:sz w:val="28"/>
                <w:szCs w:val="28"/>
              </w:rPr>
            </w:pPr>
            <w:proofErr w:type="spellStart"/>
            <w:r w:rsidRPr="00D43A12">
              <w:rPr>
                <w:i/>
                <w:iCs/>
                <w:sz w:val="28"/>
                <w:szCs w:val="28"/>
              </w:rPr>
              <w:t>Ahzanun</w:t>
            </w:r>
            <w:proofErr w:type="spellEnd"/>
            <w:r w:rsidRPr="00D43A12">
              <w:rPr>
                <w:i/>
                <w:iCs/>
                <w:sz w:val="28"/>
                <w:szCs w:val="28"/>
              </w:rPr>
              <w:t xml:space="preserve"> Arabiya</w:t>
            </w:r>
            <w:r w:rsidRPr="00D43A12">
              <w:rPr>
                <w:sz w:val="28"/>
                <w:szCs w:val="28"/>
              </w:rPr>
              <w:t xml:space="preserve"> (Arabian Sorrows) [ a volume of </w:t>
            </w:r>
            <w:r>
              <w:rPr>
                <w:sz w:val="28"/>
                <w:szCs w:val="28"/>
              </w:rPr>
              <w:t>poems in Arabic]</w:t>
            </w:r>
          </w:p>
          <w:p w:rsidR="0063340E" w:rsidRDefault="0063340E" w:rsidP="0063340E">
            <w:pPr>
              <w:bidi w:val="0"/>
              <w:ind w:left="540" w:hanging="54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translated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left="540" w:hanging="540"/>
              <w:jc w:val="both"/>
              <w:rPr>
                <w:sz w:val="28"/>
                <w:szCs w:val="28"/>
              </w:rPr>
            </w:pPr>
            <w:proofErr w:type="spellStart"/>
            <w:r w:rsidRPr="00D43A12">
              <w:rPr>
                <w:sz w:val="28"/>
                <w:szCs w:val="28"/>
              </w:rPr>
              <w:t>Fairouz</w:t>
            </w:r>
            <w:proofErr w:type="spellEnd"/>
            <w:r w:rsidRPr="00D43A12">
              <w:rPr>
                <w:sz w:val="28"/>
                <w:szCs w:val="28"/>
              </w:rPr>
              <w:t xml:space="preserve"> Ahmad, </w:t>
            </w:r>
            <w:r w:rsidRPr="00D43A12">
              <w:rPr>
                <w:i/>
                <w:iCs/>
                <w:sz w:val="28"/>
                <w:szCs w:val="28"/>
              </w:rPr>
              <w:t>The Making of Modern Turkey</w:t>
            </w:r>
          </w:p>
          <w:p w:rsidR="0063340E" w:rsidRDefault="0063340E" w:rsidP="0063340E">
            <w:pPr>
              <w:bidi w:val="0"/>
              <w:ind w:left="540" w:hanging="54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translated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left="540" w:hanging="54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>Micha</w:t>
            </w:r>
            <w:r w:rsidR="00285F18">
              <w:rPr>
                <w:sz w:val="28"/>
                <w:szCs w:val="28"/>
              </w:rPr>
              <w:t>e</w:t>
            </w:r>
            <w:r w:rsidRPr="00D43A12">
              <w:rPr>
                <w:sz w:val="28"/>
                <w:szCs w:val="28"/>
              </w:rPr>
              <w:t xml:space="preserve">l Hara </w:t>
            </w:r>
            <w:proofErr w:type="spellStart"/>
            <w:r w:rsidRPr="00D43A12">
              <w:rPr>
                <w:sz w:val="28"/>
                <w:szCs w:val="28"/>
              </w:rPr>
              <w:t>Lambu</w:t>
            </w:r>
            <w:proofErr w:type="spellEnd"/>
            <w:r w:rsidRPr="00D43A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(ed.)</w:t>
            </w:r>
            <w:r w:rsidRPr="00D43A12">
              <w:rPr>
                <w:sz w:val="28"/>
                <w:szCs w:val="28"/>
              </w:rPr>
              <w:t xml:space="preserve"> </w:t>
            </w:r>
            <w:r w:rsidRPr="00D43A12">
              <w:rPr>
                <w:i/>
                <w:iCs/>
                <w:sz w:val="28"/>
                <w:szCs w:val="28"/>
              </w:rPr>
              <w:t>New Bearings in Sociology</w:t>
            </w:r>
          </w:p>
          <w:p w:rsidR="0063340E" w:rsidRDefault="0063340E" w:rsidP="0063340E">
            <w:pPr>
              <w:bidi w:val="0"/>
              <w:ind w:left="540" w:hanging="54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translated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left="540" w:hanging="540"/>
              <w:jc w:val="both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Pearl S Buck, </w:t>
            </w:r>
            <w:r w:rsidRPr="00D43A12">
              <w:rPr>
                <w:i/>
                <w:iCs/>
                <w:sz w:val="28"/>
                <w:szCs w:val="28"/>
              </w:rPr>
              <w:t>The Devil Never Sleeps</w:t>
            </w:r>
            <w:r w:rsidR="00E40B6C">
              <w:rPr>
                <w:sz w:val="28"/>
                <w:szCs w:val="28"/>
              </w:rPr>
              <w:t xml:space="preserve"> (novel)</w:t>
            </w:r>
          </w:p>
          <w:p w:rsidR="0063340E" w:rsidRDefault="0063340E" w:rsidP="0063340E">
            <w:pPr>
              <w:bidi w:val="0"/>
              <w:ind w:left="540" w:hanging="54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translated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D43A12" w:rsidRDefault="0063340E" w:rsidP="0063340E">
            <w:pPr>
              <w:bidi w:val="0"/>
              <w:ind w:left="540" w:hanging="540"/>
              <w:jc w:val="both"/>
              <w:rPr>
                <w:sz w:val="28"/>
                <w:szCs w:val="28"/>
              </w:rPr>
            </w:pPr>
            <w:proofErr w:type="spellStart"/>
            <w:r w:rsidRPr="00D43A12">
              <w:rPr>
                <w:sz w:val="28"/>
                <w:szCs w:val="28"/>
              </w:rPr>
              <w:t>Grigol</w:t>
            </w:r>
            <w:proofErr w:type="spellEnd"/>
            <w:r w:rsidRPr="00D43A12">
              <w:rPr>
                <w:sz w:val="28"/>
                <w:szCs w:val="28"/>
              </w:rPr>
              <w:t xml:space="preserve"> </w:t>
            </w:r>
            <w:proofErr w:type="spellStart"/>
            <w:r w:rsidRPr="00D43A12">
              <w:rPr>
                <w:sz w:val="28"/>
                <w:szCs w:val="28"/>
              </w:rPr>
              <w:t>Abashids</w:t>
            </w:r>
            <w:proofErr w:type="spellEnd"/>
            <w:r w:rsidRPr="00D43A12">
              <w:rPr>
                <w:sz w:val="28"/>
                <w:szCs w:val="28"/>
              </w:rPr>
              <w:t xml:space="preserve">. </w:t>
            </w:r>
            <w:r w:rsidRPr="00D43A12">
              <w:rPr>
                <w:i/>
                <w:iCs/>
                <w:sz w:val="28"/>
                <w:szCs w:val="28"/>
              </w:rPr>
              <w:t>A Journey into the Three Times</w:t>
            </w:r>
            <w:r>
              <w:rPr>
                <w:sz w:val="28"/>
                <w:szCs w:val="28"/>
              </w:rPr>
              <w:t xml:space="preserve"> (verse drama)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translated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 w:rsidP="0063340E">
            <w:pPr>
              <w:bidi w:val="0"/>
              <w:ind w:right="-720"/>
              <w:rPr>
                <w:sz w:val="28"/>
                <w:szCs w:val="28"/>
              </w:rPr>
            </w:pPr>
            <w:r w:rsidRPr="00D43A12">
              <w:rPr>
                <w:sz w:val="28"/>
                <w:szCs w:val="28"/>
              </w:rPr>
              <w:t xml:space="preserve">Andrew </w:t>
            </w:r>
            <w:proofErr w:type="spellStart"/>
            <w:r w:rsidRPr="00D43A12">
              <w:rPr>
                <w:sz w:val="28"/>
                <w:szCs w:val="28"/>
              </w:rPr>
              <w:t>Finkel</w:t>
            </w:r>
            <w:proofErr w:type="spellEnd"/>
            <w:r w:rsidRPr="00D43A12">
              <w:rPr>
                <w:sz w:val="28"/>
                <w:szCs w:val="28"/>
              </w:rPr>
              <w:t xml:space="preserve"> and </w:t>
            </w:r>
            <w:proofErr w:type="spellStart"/>
            <w:r w:rsidRPr="00D43A12">
              <w:rPr>
                <w:sz w:val="28"/>
                <w:szCs w:val="28"/>
              </w:rPr>
              <w:t>Nukhat</w:t>
            </w:r>
            <w:proofErr w:type="spellEnd"/>
            <w:r w:rsidRPr="00D43A12">
              <w:rPr>
                <w:sz w:val="28"/>
                <w:szCs w:val="28"/>
              </w:rPr>
              <w:t xml:space="preserve"> </w:t>
            </w:r>
            <w:proofErr w:type="spellStart"/>
            <w:r w:rsidRPr="00D43A12">
              <w:rPr>
                <w:sz w:val="28"/>
                <w:szCs w:val="28"/>
              </w:rPr>
              <w:t>Serman</w:t>
            </w:r>
            <w:proofErr w:type="spellEnd"/>
            <w:r w:rsidRPr="00D43A12">
              <w:rPr>
                <w:sz w:val="28"/>
                <w:szCs w:val="28"/>
              </w:rPr>
              <w:t xml:space="preserve"> (eds.), </w:t>
            </w:r>
          </w:p>
          <w:p w:rsidR="0063340E" w:rsidRDefault="0063340E" w:rsidP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i/>
                <w:iCs/>
                <w:sz w:val="28"/>
                <w:szCs w:val="28"/>
              </w:rPr>
              <w:t>Turkish Society; Turkish Stat</w:t>
            </w:r>
            <w:r>
              <w:rPr>
                <w:i/>
                <w:iCs/>
                <w:sz w:val="28"/>
                <w:szCs w:val="28"/>
              </w:rPr>
              <w:t>e</w:t>
            </w:r>
          </w:p>
        </w:tc>
      </w:tr>
      <w:tr w:rsidR="0063340E" w:rsidTr="0063340E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sz w:val="28"/>
                <w:szCs w:val="28"/>
              </w:rPr>
              <w:t>2004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285F1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authored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D43A12">
              <w:rPr>
                <w:i/>
                <w:iCs/>
                <w:sz w:val="28"/>
                <w:szCs w:val="28"/>
              </w:rPr>
              <w:t>Reconsiderations: Critical Studies in Literature</w:t>
            </w:r>
            <w:r w:rsidRPr="00D43A12">
              <w:rPr>
                <w:sz w:val="28"/>
                <w:szCs w:val="2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43A12">
                  <w:rPr>
                    <w:sz w:val="28"/>
                    <w:szCs w:val="28"/>
                  </w:rPr>
                  <w:t>Baghdad</w:t>
                </w:r>
              </w:smartTag>
            </w:smartTag>
            <w:r w:rsidRPr="00D43A12">
              <w:rPr>
                <w:sz w:val="28"/>
                <w:szCs w:val="28"/>
              </w:rPr>
              <w:t>, Al-Zahra’ Library</w:t>
            </w:r>
          </w:p>
        </w:tc>
      </w:tr>
      <w:tr w:rsidR="0063340E" w:rsidTr="0063340E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E40B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E40B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 authored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E40B6C" w:rsidRDefault="00E40B6C">
            <w:pPr>
              <w:bidi w:val="0"/>
              <w:ind w:right="-720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IQ"/>
              </w:rPr>
            </w:pPr>
            <w:r w:rsidRPr="00E40B6C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IQ"/>
              </w:rPr>
              <w:t>English Poetr</w:t>
            </w:r>
            <w:r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IQ"/>
              </w:rPr>
              <w:t>y: The 16th and 17th Centuries</w:t>
            </w:r>
          </w:p>
        </w:tc>
      </w:tr>
      <w:tr w:rsidR="0063340E" w:rsidTr="0063340E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097F1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097F19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 authored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Pr="002C191E" w:rsidRDefault="00097F19">
            <w:pPr>
              <w:bidi w:val="0"/>
              <w:ind w:right="-720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IQ"/>
              </w:rPr>
            </w:pPr>
            <w:r w:rsidRPr="002C191E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IQ"/>
              </w:rPr>
              <w:t>Pre-Romantic, Romantic and Victorian Poetry</w:t>
            </w:r>
          </w:p>
        </w:tc>
      </w:tr>
      <w:tr w:rsidR="0063340E" w:rsidTr="0063340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7E56EC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7E56EC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FF6CC3" w:rsidP="007E56EC">
      <w:pPr>
        <w:bidi w:val="0"/>
        <w:ind w:left="-1054" w:right="-720" w:hanging="2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Verdana" w:hAnsi="Verdana"/>
          <w:b/>
          <w:bCs/>
          <w:color w:val="000000"/>
          <w:sz w:val="20"/>
        </w:rPr>
        <w:t xml:space="preserve">        </w:t>
      </w:r>
      <w:r w:rsidR="007E56EC">
        <w:rPr>
          <w:rFonts w:ascii="Verdana" w:hAnsi="Verdana"/>
          <w:b/>
          <w:bCs/>
          <w:color w:val="000000"/>
          <w:sz w:val="20"/>
        </w:rPr>
        <w:t>- ADMINISTRATIVE posts</w:t>
      </w:r>
    </w:p>
    <w:tbl>
      <w:tblPr>
        <w:bidiVisual/>
        <w:tblW w:w="921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3828"/>
      </w:tblGrid>
      <w:tr w:rsidR="007E56EC" w:rsidTr="007E56EC">
        <w:trPr>
          <w:trHeight w:val="5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lastRenderedPageBreak/>
              <w:t xml:space="preserve">Date held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 xml:space="preserve">Institution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 xml:space="preserve">Major </w:t>
            </w:r>
          </w:p>
        </w:tc>
      </w:tr>
      <w:tr w:rsidR="007E56EC" w:rsidTr="007E56EC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D085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1983-1990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Teachers Training Institute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 of the Department of English</w:t>
            </w:r>
          </w:p>
        </w:tc>
      </w:tr>
      <w:tr w:rsidR="007E56EC" w:rsidTr="0063340E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1990-1992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Teachers Training Institute for Girls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 of the Department of English</w:t>
            </w:r>
          </w:p>
        </w:tc>
      </w:tr>
      <w:tr w:rsidR="0063340E" w:rsidTr="0063340E">
        <w:trPr>
          <w:trHeight w:val="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1999-2003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 of Education for Women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 of the Department of English</w:t>
            </w:r>
          </w:p>
        </w:tc>
      </w:tr>
      <w:tr w:rsidR="0063340E" w:rsidTr="0063340E">
        <w:trPr>
          <w:trHeight w:val="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2006-2007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 of Education for Women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 of the Department of English</w:t>
            </w:r>
          </w:p>
        </w:tc>
      </w:tr>
      <w:tr w:rsidR="0063340E" w:rsidTr="0063340E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7E56EC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7E56EC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FF6CC3" w:rsidP="007E56EC">
      <w:pPr>
        <w:bidi w:val="0"/>
        <w:ind w:right="-720" w:hanging="108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Committee</w:t>
      </w:r>
      <w:r w:rsidR="00536E3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993"/>
        <w:gridCol w:w="1134"/>
        <w:gridCol w:w="1494"/>
      </w:tblGrid>
      <w:tr w:rsidR="007E56EC" w:rsidTr="007E56EC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ind w:right="-444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Position in</w:t>
            </w:r>
          </w:p>
          <w:p w:rsidR="007E56EC" w:rsidRDefault="007E56EC">
            <w:pPr>
              <w:bidi w:val="0"/>
              <w:ind w:right="-444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committee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Committee Type</w:t>
            </w:r>
          </w:p>
        </w:tc>
      </w:tr>
      <w:tr w:rsidR="007E56EC" w:rsidTr="007E56EC">
        <w:trPr>
          <w:trHeight w:val="2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Technician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financial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scientific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administration</w:t>
            </w:r>
          </w:p>
        </w:tc>
      </w:tr>
      <w:tr w:rsidR="007E56EC" w:rsidTr="007E56EC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5D085C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Tens of Committees of different types</w:t>
            </w:r>
            <w:r w:rsidR="00536E3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such as:</w:t>
            </w:r>
          </w:p>
        </w:tc>
      </w:tr>
      <w:tr w:rsidR="007E56EC" w:rsidTr="0063340E">
        <w:trPr>
          <w:trHeight w:val="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Examination Committee</w:t>
            </w:r>
          </w:p>
        </w:tc>
      </w:tr>
      <w:tr w:rsidR="0063340E" w:rsidTr="0063340E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Secretary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Editorial Board of the Humanities Journal</w:t>
            </w:r>
          </w:p>
        </w:tc>
      </w:tr>
      <w:tr w:rsidR="0063340E" w:rsidTr="0063340E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77" w:rsidRDefault="00B416AD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ordinator</w:t>
            </w:r>
            <w:proofErr w:type="spellEnd"/>
          </w:p>
          <w:p w:rsidR="001309EF" w:rsidRDefault="001309EF" w:rsidP="001C7777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</w:t>
            </w:r>
            <w:r w:rsidR="001C777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</w:t>
            </w:r>
          </w:p>
          <w:p w:rsidR="0063340E" w:rsidRDefault="00D81695" w:rsidP="001309EF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F" w:rsidRDefault="001309EF" w:rsidP="001309EF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Committee of Teaching Fitness</w:t>
            </w:r>
          </w:p>
          <w:p w:rsidR="001309EF" w:rsidRDefault="001309EF" w:rsidP="001309EF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_______________________________________________________________________________</w:t>
            </w:r>
          </w:p>
          <w:p w:rsidR="0063340E" w:rsidRDefault="002C2113" w:rsidP="001309EF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Scientific</w:t>
            </w:r>
            <w:r w:rsidR="00D8169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Committee</w:t>
            </w:r>
          </w:p>
        </w:tc>
      </w:tr>
      <w:tr w:rsidR="0063340E" w:rsidTr="0063340E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Scientific Committee</w:t>
            </w:r>
          </w:p>
        </w:tc>
      </w:tr>
      <w:tr w:rsidR="0063340E" w:rsidTr="0063340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Promotion Committee</w:t>
            </w:r>
          </w:p>
        </w:tc>
      </w:tr>
      <w:tr w:rsidR="0063340E" w:rsidTr="0063340E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Head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81695" w:rsidP="00D8169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Promotion Committee</w:t>
            </w:r>
          </w:p>
        </w:tc>
      </w:tr>
      <w:tr w:rsidR="0063340E" w:rsidTr="0063340E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E0795" w:rsidP="00DE0795">
            <w:pPr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Member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DE0795" w:rsidP="00DE0795">
            <w:pPr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Advisory Board of the Humanities Journal of Anbar University                        </w:t>
            </w:r>
          </w:p>
        </w:tc>
      </w:tr>
      <w:tr w:rsidR="0063340E" w:rsidTr="0063340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B416AD" w:rsidP="00B416A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Member                    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B416AD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Central Promotion Committee of Tikrit University                     </w:t>
            </w:r>
            <w:r w:rsidR="00BD0BC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                                        .</w:t>
            </w:r>
          </w:p>
        </w:tc>
      </w:tr>
      <w:tr w:rsidR="0063340E" w:rsidTr="0063340E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63340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7E56EC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7E56EC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FF6CC3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Academic Conference</w:t>
      </w:r>
      <w:r w:rsidR="00285F1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 xml:space="preserve"> Attended</w:t>
      </w:r>
    </w:p>
    <w:tbl>
      <w:tblPr>
        <w:bidiVisual/>
        <w:tblW w:w="9277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2410"/>
        <w:gridCol w:w="2048"/>
      </w:tblGrid>
      <w:tr w:rsidR="007E56EC" w:rsidTr="00BC2BDE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Nature of presence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Conference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Conference Date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Conference Place</w:t>
            </w:r>
          </w:p>
        </w:tc>
      </w:tr>
      <w:tr w:rsidR="007E56EC" w:rsidTr="00BC2BDE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5" w:rsidRDefault="00952FF5" w:rsidP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America: A Long History</w:t>
            </w:r>
          </w:p>
          <w:p w:rsidR="00952FF5" w:rsidRDefault="00952FF5" w:rsidP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Of </w:t>
            </w:r>
            <w:r w:rsidR="00341914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Aggression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1999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Baghdad University,</w:t>
            </w:r>
          </w:p>
          <w:p w:rsidR="00952FF5" w:rsidRDefault="00952FF5" w:rsidP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 of Education</w:t>
            </w:r>
          </w:p>
          <w:p w:rsidR="00952FF5" w:rsidRDefault="00952FF5" w:rsidP="00952FF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(Ibn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Rushd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)</w:t>
            </w:r>
          </w:p>
        </w:tc>
      </w:tr>
      <w:tr w:rsidR="0063340E" w:rsidTr="00BC2BDE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2B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</w:t>
            </w:r>
            <w:r w:rsidR="004D032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5th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Conference for </w:t>
            </w:r>
          </w:p>
          <w:p w:rsidR="00BC2BDE" w:rsidRDefault="00BC2BDE" w:rsidP="00BC2BD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Humanitarian Sciences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BC2BDE" w:rsidP="0043084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</w:t>
            </w:r>
            <w:r w:rsidR="00CA020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430848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</w:t>
            </w:r>
            <w:r w:rsidR="00CA020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4-</w:t>
            </w:r>
            <w:r w:rsidR="00430848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</w:t>
            </w:r>
            <w:r w:rsidR="00CA020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5,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2006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Univ. College of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Education</w:t>
            </w:r>
          </w:p>
        </w:tc>
      </w:tr>
      <w:tr w:rsidR="0063340E" w:rsidTr="00BC2BD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</w:t>
            </w:r>
            <w:r w:rsidR="004D032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4th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Scientific and 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Educational Conference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March 17-18, 2008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Univ. College of</w:t>
            </w:r>
          </w:p>
          <w:p w:rsidR="0063340E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Education for Women</w:t>
            </w:r>
          </w:p>
        </w:tc>
      </w:tr>
      <w:tr w:rsidR="007E56EC" w:rsidTr="00BC2BDE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</w:t>
            </w:r>
            <w:r w:rsidR="004D032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2nd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Conference of</w:t>
            </w:r>
          </w:p>
          <w:p w:rsidR="007E56E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College of Arts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27-28, 2008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Univ. College of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Arts</w:t>
            </w:r>
          </w:p>
        </w:tc>
      </w:tr>
      <w:tr w:rsidR="0063340E" w:rsidTr="00BC2BDE">
        <w:trPr>
          <w:trHeight w:val="2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</w:t>
            </w:r>
            <w:r w:rsidR="004D032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4th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Conference of </w:t>
            </w:r>
          </w:p>
          <w:p w:rsidR="0063340E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College of Arts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May 2008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Mosul Univ. College </w:t>
            </w:r>
          </w:p>
          <w:p w:rsidR="0063340E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Of Arts</w:t>
            </w:r>
          </w:p>
        </w:tc>
      </w:tr>
      <w:tr w:rsidR="007E56EC" w:rsidTr="00BC2BDE">
        <w:trPr>
          <w:trHeight w:val="2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Attendance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</w:t>
            </w:r>
            <w:r w:rsidR="004D032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2nd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Conference of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College of Education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2009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Kirkuk Univ.</w:t>
            </w:r>
          </w:p>
        </w:tc>
      </w:tr>
      <w:tr w:rsidR="0063340E" w:rsidTr="00BC2BDE">
        <w:trPr>
          <w:trHeight w:val="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5</w:t>
            </w:r>
            <w:r w:rsidRPr="005D085C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Conference of the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2009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Univ. College of Education for Women</w:t>
            </w:r>
          </w:p>
        </w:tc>
      </w:tr>
      <w:tr w:rsidR="0063340E" w:rsidTr="00BC2BDE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2</w:t>
            </w:r>
            <w:r w:rsidRPr="005D085C">
              <w:rPr>
                <w:rFonts w:ascii="Simplified Arabic" w:hAnsi="Simplified Arabic" w:cs="Simplified Arabic"/>
                <w:b/>
                <w:bCs/>
                <w:sz w:val="20"/>
                <w:szCs w:val="20"/>
                <w:vertAlign w:val="superscript"/>
                <w:lang w:bidi="ar-IQ"/>
              </w:rPr>
              <w:t>nd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International 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Conference on Teachin</w:t>
            </w:r>
            <w:r w:rsidR="008E662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g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English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16, 2010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Ishik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Univ. Erbil</w:t>
            </w:r>
          </w:p>
        </w:tc>
      </w:tr>
      <w:tr w:rsidR="0063340E" w:rsidTr="00BC2BD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Attendance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Researcher</w:t>
            </w:r>
          </w:p>
          <w:p w:rsidR="003F39D5" w:rsidRDefault="003F39D5" w:rsidP="003F39D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Attendance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</w:t>
            </w:r>
          </w:p>
          <w:p w:rsidR="004D032C" w:rsidRDefault="00D1096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 xml:space="preserve">The 6th conference of the 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</w:t>
            </w:r>
            <w:r w:rsidR="003F39D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of Education for</w:t>
            </w:r>
          </w:p>
          <w:p w:rsidR="003F39D5" w:rsidRDefault="003F39D5" w:rsidP="003F39D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Women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The 3rd International 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Conference on Teaching </w:t>
            </w:r>
            <w:r w:rsidRPr="004D032C">
              <w:rPr>
                <w:rFonts w:ascii="Simplified Arabic" w:hAnsi="Simplified Arabic" w:cs="Simplified Arabic"/>
                <w:b/>
                <w:bCs/>
                <w:sz w:val="20"/>
                <w:szCs w:val="20"/>
                <w:u w:val="single"/>
                <w:lang w:bidi="ar-IQ"/>
              </w:rPr>
              <w:t>English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</w:t>
            </w:r>
          </w:p>
          <w:p w:rsidR="00D1096C" w:rsidRDefault="00D1096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2nd Conference of the</w:t>
            </w:r>
          </w:p>
          <w:p w:rsidR="004D032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College of Education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</w:t>
            </w:r>
          </w:p>
          <w:p w:rsidR="003F39D5" w:rsidRDefault="003F39D5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4th Conference</w:t>
            </w:r>
          </w:p>
          <w:p w:rsidR="004D032C" w:rsidRDefault="003F39D5" w:rsidP="003F39D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Of the </w:t>
            </w:r>
            <w:r w:rsidR="00D1096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 of Arts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Oct. 21-22, 2010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April 2011</w:t>
            </w:r>
          </w:p>
          <w:p w:rsidR="003F39D5" w:rsidRDefault="003F39D5" w:rsidP="003F39D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2011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</w:t>
            </w:r>
          </w:p>
          <w:p w:rsidR="004D032C" w:rsidRDefault="00D1096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22, May 2012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May 2012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Nawroz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University, </w:t>
            </w:r>
          </w:p>
          <w:p w:rsidR="005D085C" w:rsidRDefault="005D085C" w:rsidP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Duhuk</w:t>
            </w:r>
            <w:proofErr w:type="spellEnd"/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>Tikrit University</w:t>
            </w:r>
          </w:p>
          <w:p w:rsidR="003F39D5" w:rsidRDefault="003F39D5" w:rsidP="003F39D5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Ishik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University. Erbil</w:t>
            </w: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4D032C" w:rsidRDefault="004D032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</w:t>
            </w:r>
          </w:p>
          <w:p w:rsidR="004D032C" w:rsidRDefault="00D1096C" w:rsidP="004D032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Kirkuk University</w:t>
            </w: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  <w:p w:rsidR="00D1096C" w:rsidRDefault="00D1096C" w:rsidP="00D1096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_______________________</w:t>
            </w:r>
          </w:p>
          <w:p w:rsidR="00D1096C" w:rsidRPr="003F39D5" w:rsidRDefault="00D1096C" w:rsidP="00D1096C">
            <w:pPr>
              <w:bidi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3F39D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Tikrit University</w:t>
            </w:r>
          </w:p>
        </w:tc>
      </w:tr>
      <w:tr w:rsidR="004D36F8" w:rsidTr="00BC2BD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0D111A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lastRenderedPageBreak/>
              <w:t xml:space="preserve">Participant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April 2013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0A285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Workshop with B</w:t>
            </w:r>
            <w:r w:rsidR="004D36F8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all </w:t>
            </w:r>
          </w:p>
          <w:p w:rsidR="004D36F8" w:rsidRDefault="004D36F8" w:rsidP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State University at</w:t>
            </w:r>
          </w:p>
          <w:p w:rsidR="004D36F8" w:rsidRDefault="004D36F8" w:rsidP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Erbil- Sheraton </w:t>
            </w:r>
          </w:p>
          <w:p w:rsidR="004D36F8" w:rsidRDefault="004D36F8" w:rsidP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Hotel</w:t>
            </w:r>
          </w:p>
        </w:tc>
      </w:tr>
      <w:tr w:rsidR="004D36F8" w:rsidTr="00BC2BD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First international</w:t>
            </w:r>
          </w:p>
          <w:p w:rsidR="004D36F8" w:rsidRDefault="004D36F8" w:rsidP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Conference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1-3 April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8" w:rsidRDefault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University of Human Development-</w:t>
            </w:r>
          </w:p>
          <w:p w:rsidR="004D36F8" w:rsidRDefault="004D36F8" w:rsidP="004D36F8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Sulaimaniya</w:t>
            </w:r>
          </w:p>
        </w:tc>
      </w:tr>
      <w:tr w:rsidR="002C2113" w:rsidTr="00BC2BD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13" w:rsidRDefault="002C211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Researcher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13" w:rsidRDefault="002C2113" w:rsidP="001936C4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International Scientific </w:t>
            </w:r>
          </w:p>
          <w:p w:rsidR="002C2113" w:rsidRDefault="002C2113" w:rsidP="002C211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Conference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13" w:rsidRDefault="002C211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4-5 April 2016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13" w:rsidRDefault="002C211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University of Baghdad</w:t>
            </w:r>
          </w:p>
          <w:p w:rsidR="002C2113" w:rsidRDefault="002C2113" w:rsidP="002C211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College of Education/</w:t>
            </w:r>
          </w:p>
          <w:p w:rsidR="002C2113" w:rsidRDefault="002C2113" w:rsidP="002C2113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Ibn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Rusd</w:t>
            </w:r>
            <w:proofErr w:type="spellEnd"/>
          </w:p>
        </w:tc>
      </w:tr>
    </w:tbl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D1096C" w:rsidRDefault="00D1096C" w:rsidP="00D1096C">
      <w:pPr>
        <w:bidi w:val="0"/>
        <w:ind w:left="-1054" w:right="-720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D1096C" w:rsidRDefault="00D1096C" w:rsidP="00D1096C">
      <w:pPr>
        <w:bidi w:val="0"/>
        <w:ind w:left="-1054" w:right="-720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7E56EC" w:rsidRDefault="00FF6CC3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Symposia</w:t>
      </w:r>
    </w:p>
    <w:tbl>
      <w:tblPr>
        <w:bidiVisual/>
        <w:tblW w:w="9277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394"/>
        <w:gridCol w:w="1276"/>
        <w:gridCol w:w="1481"/>
      </w:tblGrid>
      <w:tr w:rsidR="007E56EC" w:rsidTr="00CA0202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Nature of presence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Symposium 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Symposium Date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held place</w:t>
            </w:r>
          </w:p>
        </w:tc>
      </w:tr>
      <w:tr w:rsidR="007E56EC" w:rsidTr="00CA0202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2" w:rsidRDefault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Presenter</w:t>
            </w:r>
          </w:p>
          <w:p w:rsidR="00CA0202" w:rsidRDefault="00CA0202" w:rsidP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And attendance</w:t>
            </w:r>
          </w:p>
          <w:p w:rsidR="007E56EC" w:rsidRPr="00CA0202" w:rsidRDefault="007E56EC" w:rsidP="00CA0202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2" w:rsidRDefault="00582ECF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Numer</w:t>
            </w:r>
            <w:r w:rsidR="00CA020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ous symposia of the teaching staff of the department of English and symposia of the M. A.</w:t>
            </w:r>
          </w:p>
          <w:p w:rsidR="00CA0202" w:rsidRDefault="00CA0202" w:rsidP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Students.</w:t>
            </w:r>
            <w:r w:rsidR="00344F3B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(every year)</w:t>
            </w:r>
          </w:p>
          <w:p w:rsidR="007E56EC" w:rsidRDefault="007E56EC" w:rsidP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1992-2010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2" w:rsidRDefault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College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Education and Women</w:t>
            </w:r>
          </w:p>
          <w:p w:rsidR="007E56EC" w:rsidRDefault="00CA0202" w:rsidP="00CA0202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College</w:t>
            </w:r>
          </w:p>
        </w:tc>
      </w:tr>
      <w:tr w:rsidR="0063340E" w:rsidTr="00CA0202">
        <w:trPr>
          <w:trHeight w:val="1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1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1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1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CA0202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1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1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CA0202">
        <w:trPr>
          <w:trHeight w:val="1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C" w:rsidRDefault="007E56E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1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2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CA0202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E" w:rsidRDefault="0063340E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right="-720" w:hanging="108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7E56EC" w:rsidP="007E56EC">
      <w:pPr>
        <w:bidi w:val="0"/>
        <w:ind w:right="-720" w:hanging="108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7E56EC" w:rsidP="007E56EC">
      <w:pPr>
        <w:bidi w:val="0"/>
        <w:ind w:right="-720" w:hanging="108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E56EC" w:rsidRDefault="00FF6CC3" w:rsidP="007E56EC">
      <w:pPr>
        <w:bidi w:val="0"/>
        <w:ind w:right="-720" w:hanging="108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Professional Associations:</w:t>
      </w:r>
    </w:p>
    <w:tbl>
      <w:tblPr>
        <w:bidiVisual/>
        <w:tblW w:w="928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693"/>
        <w:gridCol w:w="2198"/>
      </w:tblGrid>
      <w:tr w:rsidR="007E56EC" w:rsidTr="007E56EC">
        <w:trPr>
          <w:trHeight w:val="5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 xml:space="preserve">Joined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Nature of Membership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Association Name</w:t>
            </w:r>
          </w:p>
        </w:tc>
      </w:tr>
      <w:tr w:rsidR="005D085C" w:rsidTr="0063340E">
        <w:trPr>
          <w:trHeight w:val="1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Acting membership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Iraqi Association of Translators</w:t>
            </w:r>
          </w:p>
        </w:tc>
      </w:tr>
      <w:tr w:rsidR="005D085C" w:rsidTr="0063340E">
        <w:trPr>
          <w:trHeight w:val="1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Acting membership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Iraqi union of Writers</w:t>
            </w:r>
          </w:p>
        </w:tc>
      </w:tr>
      <w:tr w:rsidR="005D085C" w:rsidTr="007E56EC">
        <w:trPr>
          <w:trHeight w:val="1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Acting Membership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Arab Union of Writers</w:t>
            </w:r>
          </w:p>
        </w:tc>
      </w:tr>
      <w:tr w:rsidR="005D085C" w:rsidTr="007E56EC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D085C" w:rsidTr="007E56EC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C" w:rsidRDefault="005D085C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FF6CC3" w:rsidP="007E56EC">
      <w:pPr>
        <w:bidi w:val="0"/>
        <w:ind w:right="-720" w:hanging="108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Awards &amp; certificates or letters of appreciation:</w:t>
      </w:r>
    </w:p>
    <w:tbl>
      <w:tblPr>
        <w:bidiVisual/>
        <w:tblW w:w="9277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985"/>
        <w:gridCol w:w="1559"/>
        <w:gridCol w:w="2048"/>
      </w:tblGrid>
      <w:tr w:rsidR="007E56EC" w:rsidTr="004C13FD">
        <w:trPr>
          <w:trHeight w:val="4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Institutes of Appreciation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Reasons for Awarding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Date obtained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EC" w:rsidRDefault="007E56E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  <w:t>Institution Awarded</w:t>
            </w:r>
          </w:p>
        </w:tc>
      </w:tr>
      <w:tr w:rsidR="007E56EC" w:rsidTr="004C13FD">
        <w:trPr>
          <w:trHeight w:val="1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Minster of Higher Education</w:t>
            </w:r>
          </w:p>
          <w:p w:rsidR="007E56EC" w:rsidRDefault="007E56EC" w:rsidP="004C13FD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Participation in an Academic Conference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4C13FD" w:rsidP="00344F3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2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Minster of Higher Education</w:t>
            </w:r>
          </w:p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D" w:rsidRDefault="00E96943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Participation as a </w:t>
            </w:r>
          </w:p>
          <w:p w:rsidR="004C13FD" w:rsidRDefault="00E96943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Tr</w:t>
            </w:r>
            <w:r w:rsidR="004C13FD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anslator at the 2nd</w:t>
            </w:r>
          </w:p>
          <w:p w:rsidR="0063340E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Annual Conference of</w:t>
            </w:r>
          </w:p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Quds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4C13FD" w:rsidP="00344F3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2000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President of Tikrit Univers</w:t>
            </w:r>
            <w:r w:rsidR="00A41AC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ty</w:t>
            </w:r>
          </w:p>
          <w:p w:rsidR="0063340E" w:rsidRDefault="008E662A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More than 20</w:t>
            </w:r>
            <w:r w:rsidR="004C13FD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letters of Appreciation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Different Reasons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1993-201</w:t>
            </w:r>
            <w:r w:rsidR="008E662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Deans of the colleges of Education and </w:t>
            </w:r>
          </w:p>
          <w:p w:rsidR="004C13FD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The College of Education for Women</w:t>
            </w:r>
          </w:p>
          <w:p w:rsidR="004C13FD" w:rsidRDefault="00E96943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More than 3</w:t>
            </w:r>
            <w:r w:rsidR="004C13FD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0 letters of Appreciation,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4C13FD" w:rsidP="004C13FD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Different Reasons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4C13FD" w:rsidP="00344F3B">
            <w:pPr>
              <w:bidi w:val="0"/>
              <w:ind w:right="-720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1993-201</w:t>
            </w:r>
            <w:r w:rsidR="008E662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4C13FD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2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E56EC" w:rsidTr="004C13FD">
        <w:trPr>
          <w:trHeight w:val="1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EC" w:rsidRDefault="007E56EC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3340E" w:rsidTr="004C13FD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0E" w:rsidRDefault="0063340E">
            <w:pPr>
              <w:bidi w:val="0"/>
              <w:ind w:right="-72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4719C" w:rsidRDefault="00FF6CC3" w:rsidP="00F34B4E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 w:rsidR="007E56EC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t>- E-mail Address:</w:t>
      </w:r>
    </w:p>
    <w:p w:rsidR="0044719C" w:rsidRDefault="0044719C" w:rsidP="0044719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</w:t>
      </w:r>
      <w:hyperlink r:id="rId8" w:history="1">
        <w:r w:rsidRPr="00200C26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hyousif@tu.edu.iq</w:t>
        </w:r>
      </w:hyperlink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</w:p>
    <w:p w:rsidR="005E6DEE" w:rsidRDefault="005E6DEE" w:rsidP="0044719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hyperlink r:id="rId9" w:history="1">
        <w:r w:rsidR="00F34B4E" w:rsidRPr="00A6267B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hamdialdouri@yahoo.com</w:t>
        </w:r>
      </w:hyperlink>
    </w:p>
    <w:p w:rsidR="00BF1E6E" w:rsidRDefault="00BF1E6E" w:rsidP="00BF1E6E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          </w:t>
      </w:r>
    </w:p>
    <w:p w:rsidR="00F34B4E" w:rsidRDefault="00F34B4E" w:rsidP="000A285E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          </w:t>
      </w:r>
    </w:p>
    <w:p w:rsidR="005E6DEE" w:rsidRDefault="005E6DEE" w:rsidP="00F34B4E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            </w:t>
      </w:r>
    </w:p>
    <w:p w:rsidR="007E56EC" w:rsidRDefault="007E56EC" w:rsidP="005E6DEE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5E6DEE" w:rsidRDefault="00A41ACC" w:rsidP="005E6DEE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</w:t>
      </w:r>
      <w:r w:rsidR="00FF6CC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</w:t>
      </w: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E56EC" w:rsidRDefault="007E56EC" w:rsidP="007E56EC">
      <w:pPr>
        <w:bidi w:val="0"/>
        <w:ind w:left="-1054" w:right="-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45768" w:rsidRDefault="00945768">
      <w:pPr>
        <w:rPr>
          <w:rtl/>
          <w:lang w:bidi="ar-IQ"/>
        </w:rPr>
      </w:pPr>
    </w:p>
    <w:p w:rsidR="0063340E" w:rsidRDefault="0063340E">
      <w:pPr>
        <w:rPr>
          <w:lang w:bidi="ar-IQ"/>
        </w:rPr>
      </w:pPr>
    </w:p>
    <w:sectPr w:rsidR="0063340E" w:rsidSect="00FE2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24" w:rsidRDefault="00E24724" w:rsidP="00E40B6C">
      <w:r>
        <w:separator/>
      </w:r>
    </w:p>
  </w:endnote>
  <w:endnote w:type="continuationSeparator" w:id="0">
    <w:p w:rsidR="00E24724" w:rsidRDefault="00E24724" w:rsidP="00E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24" w:rsidRDefault="00E24724" w:rsidP="00E40B6C">
      <w:r>
        <w:separator/>
      </w:r>
    </w:p>
  </w:footnote>
  <w:footnote w:type="continuationSeparator" w:id="0">
    <w:p w:rsidR="00E24724" w:rsidRDefault="00E24724" w:rsidP="00E4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A29"/>
    <w:multiLevelType w:val="hybridMultilevel"/>
    <w:tmpl w:val="DE20FE02"/>
    <w:lvl w:ilvl="0" w:tplc="136EC4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1" w:tplc="191EF36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1D4017C"/>
    <w:multiLevelType w:val="hybridMultilevel"/>
    <w:tmpl w:val="BB042528"/>
    <w:lvl w:ilvl="0" w:tplc="EA0C4C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EC"/>
    <w:rsid w:val="000045D9"/>
    <w:rsid w:val="00022B65"/>
    <w:rsid w:val="0005169F"/>
    <w:rsid w:val="00060D59"/>
    <w:rsid w:val="00097F19"/>
    <w:rsid w:val="000A285E"/>
    <w:rsid w:val="000D111A"/>
    <w:rsid w:val="000F1222"/>
    <w:rsid w:val="001137A5"/>
    <w:rsid w:val="001309EF"/>
    <w:rsid w:val="001419AA"/>
    <w:rsid w:val="00157972"/>
    <w:rsid w:val="001936C4"/>
    <w:rsid w:val="001C7777"/>
    <w:rsid w:val="00204B69"/>
    <w:rsid w:val="00273677"/>
    <w:rsid w:val="00285F18"/>
    <w:rsid w:val="00286644"/>
    <w:rsid w:val="00287080"/>
    <w:rsid w:val="00293F30"/>
    <w:rsid w:val="002B6B7E"/>
    <w:rsid w:val="002C191E"/>
    <w:rsid w:val="002C2113"/>
    <w:rsid w:val="002C22D2"/>
    <w:rsid w:val="002E045E"/>
    <w:rsid w:val="002F1EF9"/>
    <w:rsid w:val="00317A3D"/>
    <w:rsid w:val="00323597"/>
    <w:rsid w:val="00341914"/>
    <w:rsid w:val="00344F3B"/>
    <w:rsid w:val="00390D9E"/>
    <w:rsid w:val="00392396"/>
    <w:rsid w:val="003C473F"/>
    <w:rsid w:val="003E4F06"/>
    <w:rsid w:val="003F39D5"/>
    <w:rsid w:val="00404386"/>
    <w:rsid w:val="00423708"/>
    <w:rsid w:val="00430848"/>
    <w:rsid w:val="0044719C"/>
    <w:rsid w:val="004570DE"/>
    <w:rsid w:val="004A04C5"/>
    <w:rsid w:val="004B7E0C"/>
    <w:rsid w:val="004C13FD"/>
    <w:rsid w:val="004D032C"/>
    <w:rsid w:val="004D36F8"/>
    <w:rsid w:val="004F40B2"/>
    <w:rsid w:val="00536E33"/>
    <w:rsid w:val="00542C16"/>
    <w:rsid w:val="005645D2"/>
    <w:rsid w:val="00575997"/>
    <w:rsid w:val="00582ECF"/>
    <w:rsid w:val="005D085C"/>
    <w:rsid w:val="005E6DEE"/>
    <w:rsid w:val="0063340E"/>
    <w:rsid w:val="006566ED"/>
    <w:rsid w:val="006D3DE4"/>
    <w:rsid w:val="00734705"/>
    <w:rsid w:val="00755D3D"/>
    <w:rsid w:val="00766A28"/>
    <w:rsid w:val="007711B7"/>
    <w:rsid w:val="00795FC8"/>
    <w:rsid w:val="007C2D37"/>
    <w:rsid w:val="007E56EC"/>
    <w:rsid w:val="00813E24"/>
    <w:rsid w:val="00824F02"/>
    <w:rsid w:val="00830464"/>
    <w:rsid w:val="00845066"/>
    <w:rsid w:val="0089033E"/>
    <w:rsid w:val="008A19B2"/>
    <w:rsid w:val="008A419C"/>
    <w:rsid w:val="008E0711"/>
    <w:rsid w:val="008E662A"/>
    <w:rsid w:val="00912160"/>
    <w:rsid w:val="00943603"/>
    <w:rsid w:val="00945768"/>
    <w:rsid w:val="00952FF5"/>
    <w:rsid w:val="009807FA"/>
    <w:rsid w:val="009D4E47"/>
    <w:rsid w:val="009E5A6B"/>
    <w:rsid w:val="009F13D1"/>
    <w:rsid w:val="00A04BF5"/>
    <w:rsid w:val="00A05455"/>
    <w:rsid w:val="00A26B30"/>
    <w:rsid w:val="00A3060C"/>
    <w:rsid w:val="00A41ACC"/>
    <w:rsid w:val="00A636CC"/>
    <w:rsid w:val="00AE1FFE"/>
    <w:rsid w:val="00B161D7"/>
    <w:rsid w:val="00B416AD"/>
    <w:rsid w:val="00B865F9"/>
    <w:rsid w:val="00BC2BDE"/>
    <w:rsid w:val="00BC6DF3"/>
    <w:rsid w:val="00BD0BC6"/>
    <w:rsid w:val="00BF1E6E"/>
    <w:rsid w:val="00BF600B"/>
    <w:rsid w:val="00C11AAD"/>
    <w:rsid w:val="00C329CF"/>
    <w:rsid w:val="00C34EBD"/>
    <w:rsid w:val="00C36612"/>
    <w:rsid w:val="00C74FCE"/>
    <w:rsid w:val="00C75E9E"/>
    <w:rsid w:val="00C84C90"/>
    <w:rsid w:val="00CA0202"/>
    <w:rsid w:val="00CA3E64"/>
    <w:rsid w:val="00CB58E6"/>
    <w:rsid w:val="00D1096C"/>
    <w:rsid w:val="00D23162"/>
    <w:rsid w:val="00D64AEA"/>
    <w:rsid w:val="00D81695"/>
    <w:rsid w:val="00D94B38"/>
    <w:rsid w:val="00DB6EB4"/>
    <w:rsid w:val="00DC5615"/>
    <w:rsid w:val="00DD60A6"/>
    <w:rsid w:val="00DE0795"/>
    <w:rsid w:val="00DF7C43"/>
    <w:rsid w:val="00E112A1"/>
    <w:rsid w:val="00E147EF"/>
    <w:rsid w:val="00E24724"/>
    <w:rsid w:val="00E360BF"/>
    <w:rsid w:val="00E40B6C"/>
    <w:rsid w:val="00E5465D"/>
    <w:rsid w:val="00E730F3"/>
    <w:rsid w:val="00E861C3"/>
    <w:rsid w:val="00E96943"/>
    <w:rsid w:val="00ED5A48"/>
    <w:rsid w:val="00F20384"/>
    <w:rsid w:val="00F34B4E"/>
    <w:rsid w:val="00F46C85"/>
    <w:rsid w:val="00FD76B8"/>
    <w:rsid w:val="00FE252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7E56EC"/>
  </w:style>
  <w:style w:type="character" w:customStyle="1" w:styleId="hps">
    <w:name w:val="hps"/>
    <w:rsid w:val="007E56EC"/>
  </w:style>
  <w:style w:type="character" w:styleId="Hyperlink">
    <w:name w:val="Hyperlink"/>
    <w:basedOn w:val="DefaultParagraphFont"/>
    <w:uiPriority w:val="99"/>
    <w:unhideWhenUsed/>
    <w:rsid w:val="00457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B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0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B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usif@tu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dialdou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2009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Dr Hamdi Hameed</cp:lastModifiedBy>
  <cp:revision>81</cp:revision>
  <cp:lastPrinted>2015-05-29T21:05:00Z</cp:lastPrinted>
  <dcterms:created xsi:type="dcterms:W3CDTF">2011-02-08T18:29:00Z</dcterms:created>
  <dcterms:modified xsi:type="dcterms:W3CDTF">2018-04-13T07:38:00Z</dcterms:modified>
</cp:coreProperties>
</file>